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@ Construction cluster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paints indoor or outdoor walls, structures,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and design buildings and other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operates large construction equipment such as tractors or bulldozers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installs or fixes pipes and related structures used for water and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focus in a career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analyzes and prepares estimates for how much projects will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plans and designs buildings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designing and planning of buildings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directs and oversees construction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performs manual labor such as lifting, digging, and using tools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builds or repairs structures made of wood, such as stairs or doorways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plans and designs exterior landscapes, such as those for parks and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inspects buildings or structures to make sure they follow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prepares detailed drawings based on building plans created by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draws maps and plans for projects involving structures other than buildings, such as bridges and freeways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plans and designs interiors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property boundaries and analyzes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assembling buildings and structures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career pathway    </w:t>
      </w:r>
      <w:r>
        <w:t xml:space="preserve">   construction    </w:t>
      </w:r>
      <w:r>
        <w:t xml:space="preserve">   Construction Laborer    </w:t>
      </w:r>
      <w:r>
        <w:t xml:space="preserve">   Construction Manager    </w:t>
      </w:r>
      <w:r>
        <w:t xml:space="preserve">   Operating Engineer    </w:t>
      </w:r>
      <w:r>
        <w:t xml:space="preserve">   Cost Estimator    </w:t>
      </w:r>
      <w:r>
        <w:t xml:space="preserve">   Construction Inspector    </w:t>
      </w:r>
      <w:r>
        <w:t xml:space="preserve">   Painter    </w:t>
      </w:r>
      <w:r>
        <w:t xml:space="preserve">   Carpenter    </w:t>
      </w:r>
      <w:r>
        <w:t xml:space="preserve">   Plumber    </w:t>
      </w:r>
      <w:r>
        <w:t xml:space="preserve">   Design/Pre-Construction    </w:t>
      </w:r>
      <w:r>
        <w:t xml:space="preserve">   Architect    </w:t>
      </w:r>
      <w:r>
        <w:t xml:space="preserve">   Architectural Drafter    </w:t>
      </w:r>
      <w:r>
        <w:t xml:space="preserve">   Civil Drafter    </w:t>
      </w:r>
      <w:r>
        <w:t xml:space="preserve">   Interior Designer    </w:t>
      </w:r>
      <w:r>
        <w:t xml:space="preserve">   Landscape Architect    </w:t>
      </w:r>
      <w:r>
        <w:t xml:space="preserve">   Surveyor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@ Construction cluster</dc:title>
  <dcterms:created xsi:type="dcterms:W3CDTF">2021-10-11T01:31:50Z</dcterms:created>
  <dcterms:modified xsi:type="dcterms:W3CDTF">2021-10-11T01:31:50Z</dcterms:modified>
</cp:coreProperties>
</file>