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Argentina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ASADOS    </w:t>
      </w:r>
      <w:r>
        <w:t xml:space="preserve">   BASILICA    </w:t>
      </w:r>
      <w:r>
        <w:t xml:space="preserve">   BUENOS AIRES    </w:t>
      </w:r>
      <w:r>
        <w:t xml:space="preserve">   EMPANADAS    </w:t>
      </w:r>
      <w:r>
        <w:t xml:space="preserve">   HONESTIDAD    </w:t>
      </w:r>
      <w:r>
        <w:t xml:space="preserve">   MILANESA    </w:t>
      </w:r>
      <w:r>
        <w:t xml:space="preserve">   MONEDA    </w:t>
      </w:r>
      <w:r>
        <w:t xml:space="preserve">   PISA    </w:t>
      </w:r>
      <w:r>
        <w:t xml:space="preserve">   VERDAD    </w:t>
      </w:r>
      <w:r>
        <w:t xml:space="preserve">   VIGILANCIA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 Word search </dc:title>
  <dcterms:created xsi:type="dcterms:W3CDTF">2021-10-11T01:31:59Z</dcterms:created>
  <dcterms:modified xsi:type="dcterms:W3CDTF">2021-10-11T01:31:59Z</dcterms:modified>
</cp:coreProperties>
</file>