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the Covenant (Upper Level)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appoint    </w:t>
      </w:r>
      <w:r>
        <w:t xml:space="preserve">   tabernacle    </w:t>
      </w:r>
      <w:r>
        <w:t xml:space="preserve">   upward    </w:t>
      </w:r>
      <w:r>
        <w:t xml:space="preserve">   fifty    </w:t>
      </w:r>
      <w:r>
        <w:t xml:space="preserve">   thirty    </w:t>
      </w:r>
      <w:r>
        <w:t xml:space="preserve">   house    </w:t>
      </w:r>
      <w:r>
        <w:t xml:space="preserve">   covered    </w:t>
      </w:r>
      <w:r>
        <w:t xml:space="preserve">   service    </w:t>
      </w:r>
      <w:r>
        <w:t xml:space="preserve">   live    </w:t>
      </w:r>
      <w:r>
        <w:t xml:space="preserve">   die    </w:t>
      </w:r>
      <w:r>
        <w:t xml:space="preserve">   Kohathites    </w:t>
      </w:r>
      <w:r>
        <w:t xml:space="preserve">   tribe    </w:t>
      </w:r>
      <w:r>
        <w:t xml:space="preserve">   Levites    </w:t>
      </w:r>
      <w:r>
        <w:t xml:space="preserve">   wings    </w:t>
      </w:r>
      <w:r>
        <w:t xml:space="preserve">   stretch    </w:t>
      </w:r>
      <w:r>
        <w:t xml:space="preserve">   Ark of the Covenant    </w:t>
      </w:r>
      <w:r>
        <w:t xml:space="preserve">   rings    </w:t>
      </w:r>
      <w:r>
        <w:t xml:space="preserve">   commandment    </w:t>
      </w:r>
      <w:r>
        <w:t xml:space="preserve">   Mercy Seat    </w:t>
      </w:r>
      <w:r>
        <w:t xml:space="preserve">   cherub    </w:t>
      </w:r>
      <w:r>
        <w:t xml:space="preserve">   cubit    </w:t>
      </w:r>
      <w:r>
        <w:t xml:space="preserve">   gold    </w:t>
      </w:r>
      <w:r>
        <w:t xml:space="preserve">   overlay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Covenant (Upper Level)</dc:title>
  <dcterms:created xsi:type="dcterms:W3CDTF">2021-10-11T01:33:54Z</dcterms:created>
  <dcterms:modified xsi:type="dcterms:W3CDTF">2021-10-11T01:33:54Z</dcterms:modified>
</cp:coreProperties>
</file>