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Arranged Marriages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Arranged    </w:t>
      </w:r>
      <w:r>
        <w:t xml:space="preserve">   Buddhism    </w:t>
      </w:r>
      <w:r>
        <w:t xml:space="preserve">   China    </w:t>
      </w:r>
      <w:r>
        <w:t xml:space="preserve">   Family    </w:t>
      </w:r>
      <w:r>
        <w:t xml:space="preserve">   Hinduism    </w:t>
      </w:r>
      <w:r>
        <w:t xml:space="preserve">   India    </w:t>
      </w:r>
      <w:r>
        <w:t xml:space="preserve">   Islam    </w:t>
      </w:r>
      <w:r>
        <w:t xml:space="preserve">   Israel    </w:t>
      </w:r>
      <w:r>
        <w:t xml:space="preserve">   Japan    </w:t>
      </w:r>
      <w:r>
        <w:t xml:space="preserve">   Marriages    </w:t>
      </w:r>
      <w:r>
        <w:t xml:space="preserve">   Pakistan    </w:t>
      </w:r>
      <w:r>
        <w:t xml:space="preserve">   Planned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Arranged Marriages</dc:title>
  <dcterms:created xsi:type="dcterms:W3CDTF">2021-10-11T01:33:53Z</dcterms:created>
  <dcterms:modified xsi:type="dcterms:W3CDTF">2021-10-11T01:33:53Z</dcterms:modified>
</cp:coreProperties>
</file>