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captar    </w:t>
      </w:r>
      <w:r>
        <w:t xml:space="preserve">   la escultura    </w:t>
      </w:r>
      <w:r>
        <w:t xml:space="preserve">   inquietante    </w:t>
      </w:r>
      <w:r>
        <w:t xml:space="preserve">   interpretar    </w:t>
      </w:r>
      <w:r>
        <w:t xml:space="preserve">   distorsionar    </w:t>
      </w:r>
      <w:r>
        <w:t xml:space="preserve">   diseñar    </w:t>
      </w:r>
      <w:r>
        <w:t xml:space="preserve">   el boceto    </w:t>
      </w:r>
      <w:r>
        <w:t xml:space="preserve">   el taller de    </w:t>
      </w:r>
      <w:r>
        <w:t xml:space="preserve">   la forma    </w:t>
      </w:r>
      <w:r>
        <w:t xml:space="preserve">   el objeto    </w:t>
      </w:r>
      <w:r>
        <w:t xml:space="preserve">   fondo    </w:t>
      </w:r>
      <w:r>
        <w:t xml:space="preserve">   pincel    </w:t>
      </w:r>
      <w:r>
        <w:t xml:space="preserve">   paleta    </w:t>
      </w:r>
      <w:r>
        <w:t xml:space="preserve">   museo    </w:t>
      </w:r>
      <w:r>
        <w:t xml:space="preserve">   acuarela    </w:t>
      </w:r>
      <w:r>
        <w:t xml:space="preserve">   figura    </w:t>
      </w:r>
      <w:r>
        <w:t xml:space="preserve">   pálido    </w:t>
      </w:r>
      <w:r>
        <w:t xml:space="preserve">   público    </w:t>
      </w:r>
      <w:r>
        <w:t xml:space="preserve">   perspectiva    </w:t>
      </w:r>
      <w:r>
        <w:t xml:space="preserve">   paisaje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</dc:title>
  <dcterms:created xsi:type="dcterms:W3CDTF">2021-10-11T01:36:06Z</dcterms:created>
  <dcterms:modified xsi:type="dcterms:W3CDTF">2021-10-11T01:36:06Z</dcterms:modified>
</cp:coreProperties>
</file>