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Arteries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Barnes    </w:t>
      </w:r>
      <w:r>
        <w:t xml:space="preserve">   Blood pressure    </w:t>
      </w:r>
      <w:r>
        <w:t xml:space="preserve">   Brachial Artery    </w:t>
      </w:r>
      <w:r>
        <w:t xml:space="preserve">   capillaries    </w:t>
      </w:r>
      <w:r>
        <w:t xml:space="preserve">   Easinophils    </w:t>
      </w:r>
      <w:r>
        <w:t xml:space="preserve">   Endothelium    </w:t>
      </w:r>
      <w:r>
        <w:t xml:space="preserve">   Endovascular Catheter    </w:t>
      </w:r>
      <w:r>
        <w:t xml:space="preserve">   Endovascular Procedure     </w:t>
      </w:r>
      <w:r>
        <w:t xml:space="preserve">   Femoral Artery    </w:t>
      </w:r>
      <w:r>
        <w:t xml:space="preserve">   Giant Cell Arteritis    </w:t>
      </w:r>
      <w:r>
        <w:t xml:space="preserve">   Hemorrhage    </w:t>
      </w:r>
      <w:r>
        <w:t xml:space="preserve">   Histologically    </w:t>
      </w:r>
      <w:r>
        <w:t xml:space="preserve">   Jamal    </w:t>
      </w:r>
      <w:r>
        <w:t xml:space="preserve">   King    </w:t>
      </w:r>
      <w:r>
        <w:t xml:space="preserve">   Lumen    </w:t>
      </w:r>
      <w:r>
        <w:t xml:space="preserve">   Lymphocytes    </w:t>
      </w:r>
      <w:r>
        <w:t xml:space="preserve">   Occlusion    </w:t>
      </w:r>
      <w:r>
        <w:t xml:space="preserve">   Plague    </w:t>
      </w:r>
      <w:r>
        <w:t xml:space="preserve">   Radial Artery    </w:t>
      </w:r>
      <w:r>
        <w:t xml:space="preserve">   Sylvia    </w:t>
      </w:r>
      <w:r>
        <w:t xml:space="preserve">   Temporal Artery    </w:t>
      </w:r>
      <w:r>
        <w:t xml:space="preserve">   Tunica media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Arteries Project</dc:title>
  <dcterms:created xsi:type="dcterms:W3CDTF">2021-10-11T01:34:18Z</dcterms:created>
  <dcterms:modified xsi:type="dcterms:W3CDTF">2021-10-11T01:34:18Z</dcterms:modified>
</cp:coreProperties>
</file>