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 and The World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schedule    </w:t>
      </w:r>
      <w:r>
        <w:t xml:space="preserve">   mention    </w:t>
      </w:r>
      <w:r>
        <w:t xml:space="preserve">   limousine    </w:t>
      </w:r>
      <w:r>
        <w:t xml:space="preserve">   gradually    </w:t>
      </w:r>
      <w:r>
        <w:t xml:space="preserve">   glamour    </w:t>
      </w:r>
      <w:r>
        <w:t xml:space="preserve">   armies    </w:t>
      </w:r>
      <w:r>
        <w:t xml:space="preserve">   experiment    </w:t>
      </w:r>
      <w:r>
        <w:t xml:space="preserve">   hydraulic    </w:t>
      </w:r>
      <w:r>
        <w:t xml:space="preserve">   matrix    </w:t>
      </w:r>
      <w:r>
        <w:t xml:space="preserve">   napoleon    </w:t>
      </w:r>
      <w:r>
        <w:t xml:space="preserve">   fiascos    </w:t>
      </w:r>
      <w:r>
        <w:t xml:space="preserve">   ridiculous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and The World Record</dc:title>
  <dcterms:created xsi:type="dcterms:W3CDTF">2021-10-11T01:34:36Z</dcterms:created>
  <dcterms:modified xsi:type="dcterms:W3CDTF">2021-10-11T01:34:36Z</dcterms:modified>
</cp:coreProperties>
</file>