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Astronomy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Today</w:t>
            </w:r>
          </w:p>
          <w:p>
            <w:pPr>
              <w:keepLines/>
              <w:pStyle w:val="CluesTiny"/>
            </w:pPr>
            <w:r>
              <w:rPr>
                <w:b w:val="true"/>
                <w:bCs w:val="true"/>
              </w:rPr>
              <w:t xml:space="preserve">3. </w:t>
            </w:r>
            <w:r>
              <w:t xml:space="preserve">Moon in front of the sun</w:t>
            </w:r>
          </w:p>
          <w:p>
            <w:pPr>
              <w:keepLines/>
              <w:pStyle w:val="CluesTiny"/>
            </w:pPr>
            <w:r>
              <w:rPr>
                <w:b w:val="true"/>
                <w:bCs w:val="true"/>
              </w:rPr>
              <w:t xml:space="preserve">7. </w:t>
            </w:r>
            <w:r>
              <w:t xml:space="preserve">a tide just after the first or third quarters of the moon when there is least difference between high and low water.</w:t>
            </w:r>
          </w:p>
          <w:p>
            <w:pPr>
              <w:keepLines/>
              <w:pStyle w:val="CluesTiny"/>
            </w:pPr>
            <w:r>
              <w:rPr>
                <w:b w:val="true"/>
                <w:bCs w:val="true"/>
              </w:rPr>
              <w:t xml:space="preserve">10. </w:t>
            </w:r>
            <w:r>
              <w:t xml:space="preserve">Scientific name of Space studies </w:t>
            </w:r>
          </w:p>
          <w:p>
            <w:pPr>
              <w:keepLines/>
              <w:pStyle w:val="CluesTiny"/>
            </w:pPr>
            <w:r>
              <w:rPr>
                <w:b w:val="true"/>
                <w:bCs w:val="true"/>
              </w:rPr>
              <w:t xml:space="preserve">11. </w:t>
            </w:r>
            <w:r>
              <w:t xml:space="preserve">A season change in Height of the Ocean</w:t>
            </w:r>
          </w:p>
          <w:p>
            <w:pPr>
              <w:keepLines/>
              <w:pStyle w:val="CluesTiny"/>
            </w:pPr>
            <w:r>
              <w:rPr>
                <w:b w:val="true"/>
                <w:bCs w:val="true"/>
              </w:rPr>
              <w:t xml:space="preserve">13. </w:t>
            </w:r>
            <w:r>
              <w:t xml:space="preserve">a fixed luminous point in the night sky which is a large, remote incandescent body like the sun</w:t>
            </w:r>
          </w:p>
          <w:p>
            <w:pPr>
              <w:keepLines/>
              <w:pStyle w:val="CluesTiny"/>
            </w:pPr>
            <w:r>
              <w:rPr>
                <w:b w:val="true"/>
                <w:bCs w:val="true"/>
              </w:rPr>
              <w:t xml:space="preserve">14. </w:t>
            </w:r>
            <w:r>
              <w:t xml:space="preserve">either of the two times in the year, the summer solstice and the winter solstice, when the sun reaches its highest or lowest point in the sky at noon, marked by the longest and shortest days.</w:t>
            </w:r>
          </w:p>
          <w:p>
            <w:pPr>
              <w:keepLines/>
              <w:pStyle w:val="CluesTiny"/>
            </w:pPr>
            <w:r>
              <w:rPr>
                <w:b w:val="true"/>
                <w:bCs w:val="true"/>
              </w:rPr>
              <w:t xml:space="preserve">16. </w:t>
            </w:r>
            <w:r>
              <w:t xml:space="preserve">Moving angles of a shape </w:t>
            </w:r>
          </w:p>
          <w:p>
            <w:pPr>
              <w:keepLines/>
              <w:pStyle w:val="CluesTiny"/>
            </w:pPr>
            <w:r>
              <w:rPr>
                <w:b w:val="true"/>
                <w:bCs w:val="true"/>
              </w:rPr>
              <w:t xml:space="preserve">17. </w:t>
            </w:r>
            <w:r>
              <w:t xml:space="preserve">a small rocky body orbiting the sun</w:t>
            </w:r>
          </w:p>
          <w:p>
            <w:pPr>
              <w:keepLines/>
              <w:pStyle w:val="CluesTiny"/>
            </w:pPr>
            <w:r>
              <w:rPr>
                <w:b w:val="true"/>
                <w:bCs w:val="true"/>
              </w:rPr>
              <w:t xml:space="preserve">18. </w:t>
            </w:r>
            <w:r>
              <w:t xml:space="preserve">365 days </w:t>
            </w:r>
          </w:p>
          <w:p>
            <w:pPr>
              <w:keepLines/>
              <w:pStyle w:val="CluesTiny"/>
            </w:pPr>
            <w:r>
              <w:rPr>
                <w:b w:val="true"/>
                <w:bCs w:val="true"/>
              </w:rPr>
              <w:t xml:space="preserve">19. </w:t>
            </w:r>
            <w:r>
              <w:t xml:space="preserve">Circling </w:t>
            </w:r>
          </w:p>
        </w:tc>
        <w:tc>
          <w:p>
            <w:pPr>
              <w:pStyle w:val="CluesTiny"/>
            </w:pPr>
            <w:r>
              <w:rPr>
                <w:b w:val="true"/>
                <w:bCs w:val="true"/>
              </w:rPr>
              <w:t xml:space="preserve">Down</w:t>
            </w:r>
          </w:p>
          <w:p>
            <w:pPr>
              <w:keepLines/>
              <w:pStyle w:val="CluesTiny"/>
            </w:pPr>
            <w:r>
              <w:rPr>
                <w:b w:val="true"/>
                <w:bCs w:val="true"/>
              </w:rPr>
              <w:t xml:space="preserve">1. </w:t>
            </w:r>
            <w:r>
              <w:t xml:space="preserve">an artificial body placed in orbit round the earth or another planet in order to collect information or for communication</w:t>
            </w:r>
          </w:p>
          <w:p>
            <w:pPr>
              <w:keepLines/>
              <w:pStyle w:val="CluesTiny"/>
            </w:pPr>
            <w:r>
              <w:rPr>
                <w:b w:val="true"/>
                <w:bCs w:val="true"/>
              </w:rPr>
              <w:t xml:space="preserve">4. </w:t>
            </w:r>
            <w:r>
              <w:t xml:space="preserve">an eclipse in which the moon appears darkened as it passes into the earth's shadow.</w:t>
            </w:r>
          </w:p>
          <w:p>
            <w:pPr>
              <w:keepLines/>
              <w:pStyle w:val="CluesTiny"/>
            </w:pPr>
            <w:r>
              <w:rPr>
                <w:b w:val="true"/>
                <w:bCs w:val="true"/>
              </w:rPr>
              <w:t xml:space="preserve">5. </w:t>
            </w:r>
            <w:r>
              <w:t xml:space="preserve">Dark circle in the solar system</w:t>
            </w:r>
          </w:p>
          <w:p>
            <w:pPr>
              <w:keepLines/>
              <w:pStyle w:val="CluesTiny"/>
            </w:pPr>
            <w:r>
              <w:rPr>
                <w:b w:val="true"/>
                <w:bCs w:val="true"/>
              </w:rPr>
              <w:t xml:space="preserve">6. </w:t>
            </w:r>
            <w:r>
              <w:t xml:space="preserve">Can Vary at different months of the year</w:t>
            </w:r>
          </w:p>
          <w:p>
            <w:pPr>
              <w:keepLines/>
              <w:pStyle w:val="CluesTiny"/>
            </w:pPr>
            <w:r>
              <w:rPr>
                <w:b w:val="true"/>
                <w:bCs w:val="true"/>
              </w:rPr>
              <w:t xml:space="preserve">8. </w:t>
            </w:r>
            <w:r>
              <w:t xml:space="preserve">Can vary from 29-31 days</w:t>
            </w:r>
          </w:p>
          <w:p>
            <w:pPr>
              <w:keepLines/>
              <w:pStyle w:val="CluesTiny"/>
            </w:pPr>
            <w:r>
              <w:rPr>
                <w:b w:val="true"/>
                <w:bCs w:val="true"/>
              </w:rPr>
              <w:t xml:space="preserve">9. </w:t>
            </w:r>
            <w:r>
              <w:t xml:space="preserve">the time or date (twice each year) at which the sun crosses the celestial equator</w:t>
            </w:r>
          </w:p>
          <w:p>
            <w:pPr>
              <w:keepLines/>
              <w:pStyle w:val="CluesTiny"/>
            </w:pPr>
            <w:r>
              <w:rPr>
                <w:b w:val="true"/>
                <w:bCs w:val="true"/>
              </w:rPr>
              <w:t xml:space="preserve">12. </w:t>
            </w:r>
            <w:r>
              <w:t xml:space="preserve">huge sphere shape in the universe </w:t>
            </w:r>
          </w:p>
          <w:p>
            <w:pPr>
              <w:keepLines/>
              <w:pStyle w:val="CluesTiny"/>
            </w:pPr>
            <w:r>
              <w:rPr>
                <w:b w:val="true"/>
                <w:bCs w:val="true"/>
              </w:rPr>
              <w:t xml:space="preserve">15. </w:t>
            </w:r>
            <w:r>
              <w:t xml:space="preserve">A small body moving in the solar system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dc:title>
  <dcterms:created xsi:type="dcterms:W3CDTF">2021-10-11T01:37:35Z</dcterms:created>
  <dcterms:modified xsi:type="dcterms:W3CDTF">2021-10-11T01:37:35Z</dcterms:modified>
</cp:coreProperties>
</file>