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brightest star in orion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measurement for the distance that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phase of the moon where it is completely illuminated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causing our universe to expand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shapes or the moon caused by the sun shining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that pulls two objects towards each other and causes objects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Planets that lie within the asteroid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there is drastic change in the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 young galaxies with massive black holes in the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stars that form a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dimensional graph used to determine a stars brightness and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type of galaxy with a ellipsoidal and smooth almost featureless image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brightness a star would have if it were at a standard distance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is little to no change in the tide</w:t>
            </w:r>
          </w:p>
        </w:tc>
      </w:tr>
    </w:tbl>
    <w:p>
      <w:pPr>
        <w:pStyle w:val="WordBankLarge"/>
      </w:pPr>
      <w:r>
        <w:t xml:space="preserve">   Hertzsprung-Russell diagram    </w:t>
      </w:r>
      <w:r>
        <w:t xml:space="preserve">   Absolute brightness     </w:t>
      </w:r>
      <w:r>
        <w:t xml:space="preserve">   Betelgeuse    </w:t>
      </w:r>
      <w:r>
        <w:t xml:space="preserve">   Constellation    </w:t>
      </w:r>
      <w:r>
        <w:t xml:space="preserve">   Dark energy    </w:t>
      </w:r>
      <w:r>
        <w:t xml:space="preserve">   Elliptical galaxies     </w:t>
      </w:r>
      <w:r>
        <w:t xml:space="preserve">   Full moon    </w:t>
      </w:r>
      <w:r>
        <w:t xml:space="preserve">   Gravity    </w:t>
      </w:r>
      <w:r>
        <w:t xml:space="preserve">   Inner planets     </w:t>
      </w:r>
      <w:r>
        <w:t xml:space="preserve">   Light year    </w:t>
      </w:r>
      <w:r>
        <w:t xml:space="preserve">   Moon phases    </w:t>
      </w:r>
      <w:r>
        <w:t xml:space="preserve">   Neap tides    </w:t>
      </w:r>
      <w:r>
        <w:t xml:space="preserve">   Spring tides    </w:t>
      </w:r>
      <w:r>
        <w:t xml:space="preserve">   Quasars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 puzzle</dc:title>
  <dcterms:created xsi:type="dcterms:W3CDTF">2021-10-11T01:39:06Z</dcterms:created>
  <dcterms:modified xsi:type="dcterms:W3CDTF">2021-10-11T01:39:06Z</dcterms:modified>
</cp:coreProperties>
</file>