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 the 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Bill    </w:t>
      </w:r>
      <w:r>
        <w:t xml:space="preserve">   Knife    </w:t>
      </w:r>
      <w:r>
        <w:t xml:space="preserve">   Water    </w:t>
      </w:r>
      <w:r>
        <w:t xml:space="preserve">   Dessert    </w:t>
      </w:r>
      <w:r>
        <w:t xml:space="preserve">   Food    </w:t>
      </w:r>
      <w:r>
        <w:t xml:space="preserve">   Menu    </w:t>
      </w:r>
      <w:r>
        <w:t xml:space="preserve">   Waitress    </w:t>
      </w:r>
      <w:r>
        <w:t xml:space="preserve">   Waiter    </w:t>
      </w:r>
      <w:r>
        <w:t xml:space="preserve">   Serviette    </w:t>
      </w:r>
      <w:r>
        <w:t xml:space="preserve">   Tablecloth    </w:t>
      </w:r>
      <w:r>
        <w:t xml:space="preserve">   Plate    </w:t>
      </w:r>
      <w:r>
        <w:t xml:space="preserve">   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restaurant</dc:title>
  <dcterms:created xsi:type="dcterms:W3CDTF">2021-10-11T01:39:31Z</dcterms:created>
  <dcterms:modified xsi:type="dcterms:W3CDTF">2021-10-11T01:39:31Z</dcterms:modified>
</cp:coreProperties>
</file>