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and Weather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Tornado    </w:t>
      </w:r>
      <w:r>
        <w:t xml:space="preserve">   Cold front    </w:t>
      </w:r>
      <w:r>
        <w:t xml:space="preserve">   Warm front    </w:t>
      </w:r>
      <w:r>
        <w:t xml:space="preserve">   Convection    </w:t>
      </w:r>
      <w:r>
        <w:t xml:space="preserve">   Ozone    </w:t>
      </w:r>
      <w:r>
        <w:t xml:space="preserve">   Thermosphere    </w:t>
      </w:r>
      <w:r>
        <w:t xml:space="preserve">   Mesosphere    </w:t>
      </w:r>
      <w:r>
        <w:t xml:space="preserve">   Stratosphere    </w:t>
      </w:r>
      <w:r>
        <w:t xml:space="preserve">   Troposphere    </w:t>
      </w:r>
      <w:r>
        <w:t xml:space="preserve">   Atmosphere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and Weather Word Search</dc:title>
  <dcterms:created xsi:type="dcterms:W3CDTF">2021-10-11T01:39:52Z</dcterms:created>
  <dcterms:modified xsi:type="dcterms:W3CDTF">2021-10-11T01:39:52Z</dcterms:modified>
</cp:coreProperties>
</file>