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Atoms &amp; Elements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neon    </w:t>
      </w:r>
      <w:r>
        <w:t xml:space="preserve">   carbon    </w:t>
      </w:r>
      <w:r>
        <w:t xml:space="preserve">   boron    </w:t>
      </w:r>
      <w:r>
        <w:t xml:space="preserve">   sodium    </w:t>
      </w:r>
      <w:r>
        <w:t xml:space="preserve">   indium    </w:t>
      </w:r>
      <w:r>
        <w:t xml:space="preserve">   cell    </w:t>
      </w:r>
      <w:r>
        <w:t xml:space="preserve">   Atoms    </w:t>
      </w:r>
      <w:r>
        <w:t xml:space="preserve">   oxygen    </w:t>
      </w:r>
      <w:r>
        <w:t xml:space="preserve">   protons    </w:t>
      </w:r>
      <w:r>
        <w:t xml:space="preserve">   nucleus    </w:t>
      </w:r>
      <w:r>
        <w:t xml:space="preserve">   micro    </w:t>
      </w:r>
      <w:r>
        <w:t xml:space="preserve">   small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Atoms &amp; Elements </dc:title>
  <dcterms:created xsi:type="dcterms:W3CDTF">2021-10-11T01:41:23Z</dcterms:created>
  <dcterms:modified xsi:type="dcterms:W3CDTF">2021-10-11T01:41:23Z</dcterms:modified>
</cp:coreProperties>
</file>