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boulot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mecanicien    </w:t>
      </w:r>
      <w:r>
        <w:t xml:space="preserve">   electricien    </w:t>
      </w:r>
      <w:r>
        <w:t xml:space="preserve">   au chomage    </w:t>
      </w:r>
      <w:r>
        <w:t xml:space="preserve">   ouvrier    </w:t>
      </w:r>
      <w:r>
        <w:t xml:space="preserve">   vendeur    </w:t>
      </w:r>
      <w:r>
        <w:t xml:space="preserve">   coiffeur    </w:t>
      </w:r>
      <w:r>
        <w:t xml:space="preserve">   secretaire    </w:t>
      </w:r>
      <w:r>
        <w:t xml:space="preserve">   infirmier    </w:t>
      </w:r>
      <w:r>
        <w:t xml:space="preserve">   serveur    </w:t>
      </w:r>
      <w:r>
        <w:t xml:space="preserve">   professeur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boulot</dc:title>
  <dcterms:created xsi:type="dcterms:W3CDTF">2021-10-11T01:41:56Z</dcterms:created>
  <dcterms:modified xsi:type="dcterms:W3CDTF">2021-10-11T01:41:56Z</dcterms:modified>
</cp:coreProperties>
</file>