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Auguste Comte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Sociology    </w:t>
      </w:r>
      <w:r>
        <w:t xml:space="preserve">   Positivism    </w:t>
      </w:r>
      <w:r>
        <w:t xml:space="preserve">   Paris    </w:t>
      </w:r>
      <w:r>
        <w:t xml:space="preserve">   Montpellier    </w:t>
      </w:r>
      <w:r>
        <w:t xml:space="preserve">   Mental Hospital    </w:t>
      </w:r>
      <w:r>
        <w:t xml:space="preserve">   Massin    </w:t>
      </w:r>
      <w:r>
        <w:t xml:space="preserve">   France    </w:t>
      </w:r>
      <w:r>
        <w:t xml:space="preserve">   Comte    </w:t>
      </w:r>
      <w:r>
        <w:t xml:space="preserve">   Caroline    </w:t>
      </w:r>
      <w:r>
        <w:t xml:space="preserve">   Auguste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Auguste Comte Word Search</dc:title>
  <dcterms:created xsi:type="dcterms:W3CDTF">2021-10-11T01:41:56Z</dcterms:created>
  <dcterms:modified xsi:type="dcterms:W3CDTF">2021-10-11T01:41:56Z</dcterms:modified>
</cp:coreProperties>
</file>