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Australia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world's largest coral reef system composed of over 2,900 individual reefs and 900 islands stretching for over 2,300 kilometers.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marginal sea of the South Pacific off the northeast coast of Australia, and classified as an interim Australian bioregion.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Tariff, quota, and embargo.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process which provides private individuals an opportunity to influence public decisions and has long been a component of the democratic decision-making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spread of people across the world, i.e. where do people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system of government by the whole population or all the eligible members of a state, typically through elected representatives.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large sandstone rock formation in the southern part of the Northern Territory in central Australia. Also known as "Uluru".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states with a central government but independence in internal affairs.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Materials or substances such as minerals, forests, water, and fertile land that occur in nature and can be used for economic 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form of monarchy in which the sovereign exercises authority in accordance with a written or unwritten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form of government in which the party (or a coalition of parties) with the greatest representation in the parliament (legislature) forms the government, its leader becoming prime minister or chancellor.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desert that spans from Western Australia to Southern Australia.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term used to describe the foundation of the present economic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native person to Australia.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action or process of settling among and establishing control over the indigenous people of an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Taxes on imported goods.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economy that presents elements of 2 or more different economies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Originating or occurring naturally in a particular place; native.</w:t>
            </w:r>
          </w:p>
        </w:tc>
      </w:tr>
    </w:tbl>
    <w:p>
      <w:pPr>
        <w:pStyle w:val="WordBankLarge"/>
      </w:pPr>
      <w:r>
        <w:t xml:space="preserve">   Great Barrier Reef    </w:t>
      </w:r>
      <w:r>
        <w:t xml:space="preserve">   Coral Sea    </w:t>
      </w:r>
      <w:r>
        <w:t xml:space="preserve">   Ayers Rock    </w:t>
      </w:r>
      <w:r>
        <w:t xml:space="preserve">   Great Victoria Desert    </w:t>
      </w:r>
      <w:r>
        <w:t xml:space="preserve">   Colonization    </w:t>
      </w:r>
      <w:r>
        <w:t xml:space="preserve">   Indigenous    </w:t>
      </w:r>
      <w:r>
        <w:t xml:space="preserve">   Aborigines    </w:t>
      </w:r>
      <w:r>
        <w:t xml:space="preserve">   Population Distribution    </w:t>
      </w:r>
      <w:r>
        <w:t xml:space="preserve">   Citizen Participation    </w:t>
      </w:r>
      <w:r>
        <w:t xml:space="preserve">   Democracy    </w:t>
      </w:r>
      <w:r>
        <w:t xml:space="preserve">   Parliamentary Democracy    </w:t>
      </w:r>
      <w:r>
        <w:t xml:space="preserve">   Constitutional Monarchy    </w:t>
      </w:r>
      <w:r>
        <w:t xml:space="preserve">   Federation    </w:t>
      </w:r>
      <w:r>
        <w:t xml:space="preserve">   Mixed Economy    </w:t>
      </w:r>
      <w:r>
        <w:t xml:space="preserve">   Voluntary Trade    </w:t>
      </w:r>
      <w:r>
        <w:t xml:space="preserve">   Trade Barriers    </w:t>
      </w:r>
      <w:r>
        <w:t xml:space="preserve">   Tariffs    </w:t>
      </w:r>
      <w:r>
        <w:t xml:space="preserve">   Natural Resources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</dc:title>
  <dcterms:created xsi:type="dcterms:W3CDTF">2021-10-11T01:43:07Z</dcterms:created>
  <dcterms:modified xsi:type="dcterms:W3CDTF">2021-10-11T01:43:07Z</dcterms:modified>
</cp:coreProperties>
</file>