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Bushfires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percent of Australia has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Day is on January 26th.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religion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95% of Australia is affected by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Australia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Australia’s two colors are _______ and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Australia’s government is a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Australian dollar = 100 ______ in American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least 33 people have died from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the main cause of bushfires.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gemstone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 is persistently dry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is divided into _____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90% of the population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 has ________ time zones.</w:t>
            </w:r>
          </w:p>
        </w:tc>
      </w:tr>
    </w:tbl>
    <w:p>
      <w:pPr>
        <w:pStyle w:val="WordBankMedium"/>
      </w:pPr>
      <w:r>
        <w:t xml:space="preserve">   Drought    </w:t>
      </w:r>
      <w:r>
        <w:t xml:space="preserve">   Bushfires    </w:t>
      </w:r>
      <w:r>
        <w:t xml:space="preserve">   Twenty    </w:t>
      </w:r>
      <w:r>
        <w:t xml:space="preserve">   Lightning    </w:t>
      </w:r>
      <w:r>
        <w:t xml:space="preserve">   Warm    </w:t>
      </w:r>
      <w:r>
        <w:t xml:space="preserve">   Urban    </w:t>
      </w:r>
      <w:r>
        <w:t xml:space="preserve">   Australia     </w:t>
      </w:r>
      <w:r>
        <w:t xml:space="preserve">   Six     </w:t>
      </w:r>
      <w:r>
        <w:t xml:space="preserve">   Democracy     </w:t>
      </w:r>
      <w:r>
        <w:t xml:space="preserve">   Canberra    </w:t>
      </w:r>
      <w:r>
        <w:t xml:space="preserve">   Cents    </w:t>
      </w:r>
      <w:r>
        <w:t xml:space="preserve">   Opal    </w:t>
      </w:r>
      <w:r>
        <w:t xml:space="preserve">   Green    </w:t>
      </w:r>
      <w:r>
        <w:t xml:space="preserve">   Christian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Bushfires </dc:title>
  <dcterms:created xsi:type="dcterms:W3CDTF">2021-10-11T01:44:16Z</dcterms:created>
  <dcterms:modified xsi:type="dcterms:W3CDTF">2021-10-11T01:44:16Z</dcterms:modified>
</cp:coreProperties>
</file>