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Autism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compulsive    </w:t>
      </w:r>
      <w:r>
        <w:t xml:space="preserve">   repetitive    </w:t>
      </w:r>
      <w:r>
        <w:t xml:space="preserve">   interactions    </w:t>
      </w:r>
      <w:r>
        <w:t xml:space="preserve">   impulsivity    </w:t>
      </w:r>
      <w:r>
        <w:t xml:space="preserve">   anxiety    </w:t>
      </w:r>
      <w:r>
        <w:t xml:space="preserve">   psychological    </w:t>
      </w:r>
      <w:r>
        <w:t xml:space="preserve">   symptoms    </w:t>
      </w:r>
      <w:r>
        <w:t xml:space="preserve">   communication    </w:t>
      </w:r>
      <w:r>
        <w:t xml:space="preserve">   neurotypical    </w:t>
      </w:r>
      <w:r>
        <w:t xml:space="preserve">   autism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Autism Word Search</dc:title>
  <dcterms:created xsi:type="dcterms:W3CDTF">2021-10-11T01:43:43Z</dcterms:created>
  <dcterms:modified xsi:type="dcterms:W3CDTF">2021-10-11T01:43:43Z</dcterms:modified>
</cp:coreProperties>
</file>