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Technology (Safety Number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Abrasive cleaning    </w:t>
      </w:r>
      <w:r>
        <w:t xml:space="preserve">   Asbestos    </w:t>
      </w:r>
      <w:r>
        <w:t xml:space="preserve">   Automotive Safety    </w:t>
      </w:r>
      <w:r>
        <w:t xml:space="preserve">   Blood borne Pathogens    </w:t>
      </w:r>
      <w:r>
        <w:t xml:space="preserve">   Chemical cleaning    </w:t>
      </w:r>
      <w:r>
        <w:t xml:space="preserve">   EPA    </w:t>
      </w:r>
      <w:r>
        <w:t xml:space="preserve">   Face Shield    </w:t>
      </w:r>
      <w:r>
        <w:t xml:space="preserve">   Gloves    </w:t>
      </w:r>
      <w:r>
        <w:t xml:space="preserve">   Hazardous Waste    </w:t>
      </w:r>
      <w:r>
        <w:t xml:space="preserve">   Hearing Protection    </w:t>
      </w:r>
      <w:r>
        <w:t xml:space="preserve">   Jack Stands    </w:t>
      </w:r>
      <w:r>
        <w:t xml:space="preserve">   MSDS    </w:t>
      </w:r>
      <w:r>
        <w:t xml:space="preserve">   OSHA    </w:t>
      </w:r>
      <w:r>
        <w:t xml:space="preserve">   Pneumatic Tools    </w:t>
      </w:r>
      <w:r>
        <w:t xml:space="preserve">   Power Tools    </w:t>
      </w:r>
      <w:r>
        <w:t xml:space="preserve">   Right to know laws    </w:t>
      </w:r>
      <w:r>
        <w:t xml:space="preserve">   Safety Glasses    </w:t>
      </w:r>
      <w:r>
        <w:t xml:space="preserve">   Safety Stands    </w:t>
      </w:r>
      <w:r>
        <w:t xml:space="preserve">   Thermal Cleaning    </w:t>
      </w:r>
      <w:r>
        <w:t xml:space="preserve">   Ventilation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Technology (Safety Number 1)</dc:title>
  <dcterms:created xsi:type="dcterms:W3CDTF">2021-10-11T01:44:58Z</dcterms:created>
  <dcterms:modified xsi:type="dcterms:W3CDTF">2021-10-11T01:44:58Z</dcterms:modified>
</cp:coreProperties>
</file>