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awareness    </w:t>
      </w:r>
      <w:r>
        <w:t xml:space="preserve">   care    </w:t>
      </w:r>
      <w:r>
        <w:t xml:space="preserve">   communication    </w:t>
      </w:r>
      <w:r>
        <w:t xml:space="preserve">   flexibility    </w:t>
      </w:r>
      <w:r>
        <w:t xml:space="preserve">   listening    </w:t>
      </w:r>
      <w:r>
        <w:t xml:space="preserve">   respect    </w:t>
      </w:r>
      <w:r>
        <w:t xml:space="preserve">   sharing    </w:t>
      </w:r>
      <w:r>
        <w:t xml:space="preserve">   shrinkage    </w:t>
      </w:r>
      <w:r>
        <w:t xml:space="preserve">   solving    </w:t>
      </w:r>
      <w:r>
        <w:t xml:space="preserve">   work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Awareness</dc:title>
  <dcterms:created xsi:type="dcterms:W3CDTF">2021-10-11T01:47:10Z</dcterms:created>
  <dcterms:modified xsi:type="dcterms:W3CDTF">2021-10-11T01:47:10Z</dcterms:modified>
</cp:coreProperties>
</file>