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KITTY Gets a 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puppy    </w:t>
      </w:r>
      <w:r>
        <w:t xml:space="preserve">   meow    </w:t>
      </w:r>
      <w:r>
        <w:t xml:space="preserve">   towel    </w:t>
      </w:r>
      <w:r>
        <w:t xml:space="preserve">   smell    </w:t>
      </w:r>
      <w:r>
        <w:t xml:space="preserve">   bathtub    </w:t>
      </w:r>
      <w:r>
        <w:t xml:space="preserve">   water    </w:t>
      </w:r>
      <w:r>
        <w:t xml:space="preserve">   hairball    </w:t>
      </w:r>
      <w:r>
        <w:t xml:space="preserve">   fun facts    </w:t>
      </w:r>
      <w:r>
        <w:t xml:space="preserve">   uncle murray    </w:t>
      </w:r>
      <w:r>
        <w:t xml:space="preserve">   bath    </w:t>
      </w:r>
      <w:r>
        <w:t xml:space="preserve">   kitty    </w:t>
      </w:r>
      <w:r>
        <w:t xml:space="preserve">   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KITTY Gets a BATH</dc:title>
  <dcterms:created xsi:type="dcterms:W3CDTF">2021-10-11T01:51:59Z</dcterms:created>
  <dcterms:modified xsi:type="dcterms:W3CDTF">2021-10-11T01:51:59Z</dcterms:modified>
</cp:coreProperties>
</file>