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calving    </w:t>
      </w:r>
      <w:r>
        <w:t xml:space="preserve">   cutability    </w:t>
      </w:r>
      <w:r>
        <w:t xml:space="preserve">   marbling    </w:t>
      </w:r>
      <w:r>
        <w:t xml:space="preserve">   horned    </w:t>
      </w:r>
      <w:r>
        <w:t xml:space="preserve">   polled    </w:t>
      </w:r>
      <w:r>
        <w:t xml:space="preserve">   ruminants    </w:t>
      </w:r>
      <w:r>
        <w:t xml:space="preserve">   calf    </w:t>
      </w:r>
      <w:r>
        <w:t xml:space="preserve">   heifer    </w:t>
      </w:r>
      <w:r>
        <w:t xml:space="preserve">   steer    </w:t>
      </w:r>
      <w:r>
        <w:t xml:space="preserve">   bull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</dc:title>
  <dcterms:created xsi:type="dcterms:W3CDTF">2021-10-11T02:02:51Z</dcterms:created>
  <dcterms:modified xsi:type="dcterms:W3CDTF">2021-10-11T02:02:51Z</dcterms:modified>
</cp:coreProperties>
</file>