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DATA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Transparency    </w:t>
      </w:r>
      <w:r>
        <w:t xml:space="preserve">   predictive analysis     </w:t>
      </w:r>
      <w:r>
        <w:t xml:space="preserve">   Analytics     </w:t>
      </w:r>
      <w:r>
        <w:t xml:space="preserve">   Cloud    </w:t>
      </w:r>
      <w:r>
        <w:t xml:space="preserve">   Consumer    </w:t>
      </w:r>
      <w:r>
        <w:t xml:space="preserve">   Data    </w:t>
      </w:r>
      <w:r>
        <w:t xml:space="preserve">   Ethics    </w:t>
      </w:r>
      <w:r>
        <w:t xml:space="preserve">   Exabyte    </w:t>
      </w:r>
      <w:r>
        <w:t xml:space="preserve">   Logistics     </w:t>
      </w:r>
      <w:r>
        <w:t xml:space="preserve">   Matrix    </w:t>
      </w:r>
      <w:r>
        <w:t xml:space="preserve">   Petabytes     </w:t>
      </w:r>
      <w:r>
        <w:t xml:space="preserve">   Retail    </w:t>
      </w:r>
      <w:r>
        <w:t xml:space="preserve">   Rich    </w:t>
      </w:r>
      <w:r>
        <w:t xml:space="preserve">   Science     </w:t>
      </w:r>
      <w:r>
        <w:t xml:space="preserve">   Storage    </w:t>
      </w:r>
      <w:r>
        <w:t xml:space="preserve">   Structured     </w:t>
      </w:r>
      <w:r>
        <w:t xml:space="preserve">   Supply Chain    </w:t>
      </w:r>
      <w:r>
        <w:t xml:space="preserve">   Text    </w:t>
      </w:r>
      <w:r>
        <w:t xml:space="preserve">   Unstructured     </w:t>
      </w:r>
      <w:r>
        <w:t xml:space="preserve">   Variety    </w:t>
      </w:r>
      <w:r>
        <w:t xml:space="preserve">   Velocity     </w:t>
      </w:r>
      <w:r>
        <w:t xml:space="preserve">   Volume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DATA</dc:title>
  <dcterms:created xsi:type="dcterms:W3CDTF">2021-10-11T02:09:13Z</dcterms:created>
  <dcterms:modified xsi:type="dcterms:W3CDTF">2021-10-11T02:09:13Z</dcterms:modified>
</cp:coreProperties>
</file>