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accident    </w:t>
      </w:r>
      <w:r>
        <w:t xml:space="preserve">   challenges    </w:t>
      </w:r>
      <w:r>
        <w:t xml:space="preserve">   concussion    </w:t>
      </w:r>
      <w:r>
        <w:t xml:space="preserve">   injury    </w:t>
      </w:r>
      <w:r>
        <w:t xml:space="preserve">   memory    </w:t>
      </w:r>
      <w:r>
        <w:t xml:space="preserve">   neuroresource    </w:t>
      </w:r>
      <w:r>
        <w:t xml:space="preserve">   recovery    </w:t>
      </w:r>
      <w:r>
        <w:t xml:space="preserve">   support    </w:t>
      </w:r>
      <w:r>
        <w:t xml:space="preserve">   trauma    </w:t>
      </w:r>
      <w:r>
        <w:t xml:space="preserve">   walking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 wordsearch </dc:title>
  <dcterms:created xsi:type="dcterms:W3CDTF">2021-10-11T02:08:18Z</dcterms:created>
  <dcterms:modified xsi:type="dcterms:W3CDTF">2021-10-11T02:08:18Z</dcterms:modified>
</cp:coreProperties>
</file>