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BLITZ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Doodlebug    </w:t>
      </w:r>
      <w:r>
        <w:t xml:space="preserve">   bombs    </w:t>
      </w:r>
      <w:r>
        <w:t xml:space="preserve">   warden    </w:t>
      </w:r>
      <w:r>
        <w:t xml:space="preserve">   blackout    </w:t>
      </w:r>
      <w:r>
        <w:t xml:space="preserve">   shelter    </w:t>
      </w:r>
      <w:r>
        <w:t xml:space="preserve">   Morrison    </w:t>
      </w:r>
      <w:r>
        <w:t xml:space="preserve">   Anderson    </w:t>
      </w:r>
      <w:r>
        <w:t xml:space="preserve">   war    </w:t>
      </w:r>
      <w:r>
        <w:t xml:space="preserve">   siren    </w:t>
      </w:r>
      <w:r>
        <w:t xml:space="preserve">   air raid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BLITZ WORDSEARCH</dc:title>
  <dcterms:created xsi:type="dcterms:W3CDTF">2021-10-11T02:21:37Z</dcterms:created>
  <dcterms:modified xsi:type="dcterms:W3CDTF">2021-10-11T02:21:37Z</dcterms:modified>
</cp:coreProperties>
</file>