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BNHA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Izuku's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hates midoriya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Kirishima's 1B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Chinese foreign exchange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Referred to as "weird hair" by Bakugo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Quirk: Brainwashing | Person: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Seat 12 of Class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Creepy looking elbows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 villain in the "Heroes Rising"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Endeavor's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hero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Tokoyami's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person whacks Monoma with a 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the keyboard at the school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R-Rated Hero: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Person: Juzo Honenuki | Hero name: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Retired No 1.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Shigaraki's "Bodyguard"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Minoru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No. 3 pro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 name: Pinky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 Name: Gevaudan | Person: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Former quirk: Permeation | Person: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Sweets hero: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punched Midoriya in the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 A's homeroom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No. 8 pro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smile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 Protagonist's hero name</w:t>
            </w:r>
          </w:p>
        </w:tc>
      </w:tr>
    </w:tbl>
    <w:p>
      <w:pPr>
        <w:pStyle w:val="WordBankLarge"/>
      </w:pPr>
      <w:r>
        <w:t xml:space="preserve">   Kosei    </w:t>
      </w:r>
      <w:r>
        <w:t xml:space="preserve">   Toya    </w:t>
      </w:r>
      <w:r>
        <w:t xml:space="preserve">   Shinso    </w:t>
      </w:r>
      <w:r>
        <w:t xml:space="preserve">   Wash    </w:t>
      </w:r>
      <w:r>
        <w:t xml:space="preserve">   Aizawa    </w:t>
      </w:r>
      <w:r>
        <w:t xml:space="preserve">   Jurota    </w:t>
      </w:r>
      <w:r>
        <w:t xml:space="preserve">   Sero    </w:t>
      </w:r>
      <w:r>
        <w:t xml:space="preserve">   Kurogiri    </w:t>
      </w:r>
      <w:r>
        <w:t xml:space="preserve">   Yaoyorozu    </w:t>
      </w:r>
      <w:r>
        <w:t xml:space="preserve">   Hiryu    </w:t>
      </w:r>
      <w:r>
        <w:t xml:space="preserve">   All Might    </w:t>
      </w:r>
      <w:r>
        <w:t xml:space="preserve">   Best Jeanist    </w:t>
      </w:r>
      <w:r>
        <w:t xml:space="preserve">   Bakugo    </w:t>
      </w:r>
      <w:r>
        <w:t xml:space="preserve">   Nine    </w:t>
      </w:r>
      <w:r>
        <w:t xml:space="preserve">   Deku    </w:t>
      </w:r>
      <w:r>
        <w:t xml:space="preserve">   Ms Joke    </w:t>
      </w:r>
      <w:r>
        <w:t xml:space="preserve">   Stain    </w:t>
      </w:r>
      <w:r>
        <w:t xml:space="preserve">   Ashido    </w:t>
      </w:r>
      <w:r>
        <w:t xml:space="preserve">   Mudman    </w:t>
      </w:r>
      <w:r>
        <w:t xml:space="preserve">   Mirio    </w:t>
      </w:r>
      <w:r>
        <w:t xml:space="preserve">   Kota    </w:t>
      </w:r>
      <w:r>
        <w:t xml:space="preserve">   Overhaul    </w:t>
      </w:r>
      <w:r>
        <w:t xml:space="preserve">   Mineta    </w:t>
      </w:r>
      <w:r>
        <w:t xml:space="preserve">   Kirishima    </w:t>
      </w:r>
      <w:r>
        <w:t xml:space="preserve">   Dark Shadow    </w:t>
      </w:r>
      <w:r>
        <w:t xml:space="preserve">   Awase    </w:t>
      </w:r>
      <w:r>
        <w:t xml:space="preserve">   Sugar Man    </w:t>
      </w:r>
      <w:r>
        <w:t xml:space="preserve">   Tetsutetsu    </w:t>
      </w:r>
      <w:r>
        <w:t xml:space="preserve">   Midnight    </w:t>
      </w:r>
      <w:r>
        <w:t xml:space="preserve">   Inko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BNHA Crossword Puzzle</dc:title>
  <dcterms:created xsi:type="dcterms:W3CDTF">2021-10-11T02:23:54Z</dcterms:created>
  <dcterms:modified xsi:type="dcterms:W3CDTF">2021-10-11T02:23:54Z</dcterms:modified>
</cp:coreProperties>
</file>