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PARTS, PERSONAL APPEARANCES AND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kurz    </w:t>
      </w:r>
      <w:r>
        <w:t xml:space="preserve">   grob    </w:t>
      </w:r>
      <w:r>
        <w:t xml:space="preserve">   der schal    </w:t>
      </w:r>
      <w:r>
        <w:t xml:space="preserve">   die jacke    </w:t>
      </w:r>
      <w:r>
        <w:t xml:space="preserve">   die armbanduhr    </w:t>
      </w:r>
      <w:r>
        <w:t xml:space="preserve">   die shorts    </w:t>
      </w:r>
      <w:r>
        <w:t xml:space="preserve">   die ohrringe    </w:t>
      </w:r>
      <w:r>
        <w:t xml:space="preserve">   die hose    </w:t>
      </w:r>
      <w:r>
        <w:t xml:space="preserve">   der rock    </w:t>
      </w:r>
      <w:r>
        <w:t xml:space="preserve">   der pullover    </w:t>
      </w:r>
      <w:r>
        <w:t xml:space="preserve">   das Tshirt    </w:t>
      </w:r>
      <w:r>
        <w:t xml:space="preserve">   der hut    </w:t>
      </w:r>
      <w:r>
        <w:t xml:space="preserve">   das hemd    </w:t>
      </w:r>
      <w:r>
        <w:t xml:space="preserve">   die ohren    </w:t>
      </w:r>
      <w:r>
        <w:t xml:space="preserve">   die augen    </w:t>
      </w:r>
      <w:r>
        <w:t xml:space="preserve">   der haut    </w:t>
      </w:r>
      <w:r>
        <w:t xml:space="preserve">   die haare    </w:t>
      </w:r>
      <w:r>
        <w:t xml:space="preserve">   die beine    </w:t>
      </w:r>
      <w:r>
        <w:t xml:space="preserve">   die nase    </w:t>
      </w:r>
      <w:r>
        <w:t xml:space="preserve">   wellig    </w:t>
      </w:r>
      <w:r>
        <w:t xml:space="preserve">   dick    </w:t>
      </w:r>
      <w:r>
        <w:t xml:space="preserve">   klein    </w:t>
      </w:r>
      <w:r>
        <w:t xml:space="preserve">   lang    </w:t>
      </w:r>
      <w:r>
        <w:t xml:space="preserve">   schlank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PARTS, PERSONAL APPEARANCES AND CLOTHING</dc:title>
  <dcterms:created xsi:type="dcterms:W3CDTF">2021-10-11T02:23:55Z</dcterms:created>
  <dcterms:modified xsi:type="dcterms:W3CDTF">2021-10-11T02:23:55Z</dcterms:modified>
</cp:coreProperties>
</file>