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BRD und DDR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 Ulbricht ist Der .... der DDR, am 15.Juni.1961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Von wem ist der Forderung nach Anerkennung der Realitat von 2 Staaten?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wie viel Monat lang wird Berlin aus der Mauerbau versorgt?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ist Die Regierungsform von Deutsche Demokratische Republik?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ist die Hauptstadt von Deutsche Demokratische Republik?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Alexander Dubcek ubernimmt die Fuhrung der .... Partei im Jan.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Hauptanliegen der Politik ist Stabilitat und ... im Ost-West Verhaltnis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Staatsoberhaupt im Bundesrepublik Deutschland?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13.12.1981:Kriegzustand in Polen, Die Polnische Regierung verhangt das Krigsrecht und verbietet die....?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17.Juni ist der Datum den Nationalfeiertag von welchem Republik in Deutschland?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Abkurzung von Organisation for European Economic Cooperation ist: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ist den Hauptstadt von BundesRepublik Deutschland?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der Bundesrepublik Deutschland wird der 17.Juni zum ... erklart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 Bau der .... Mauer symbolisiert die Unfreiheit in der DDR</w:t>
            </w:r>
          </w:p>
        </w:tc>
      </w:tr>
    </w:tbl>
    <w:p>
      <w:pPr>
        <w:pStyle w:val="WordBankLarge"/>
      </w:pPr>
      <w:r>
        <w:t xml:space="preserve">   Ultimatum    </w:t>
      </w:r>
      <w:r>
        <w:t xml:space="preserve">   Elf    </w:t>
      </w:r>
      <w:r>
        <w:t xml:space="preserve">   Bundesrepublik    </w:t>
      </w:r>
      <w:r>
        <w:t xml:space="preserve">   Volksdemokratie    </w:t>
      </w:r>
      <w:r>
        <w:t xml:space="preserve">   Bonn    </w:t>
      </w:r>
      <w:r>
        <w:t xml:space="preserve">   OstBerlin    </w:t>
      </w:r>
      <w:r>
        <w:t xml:space="preserve">   Kommunistichen    </w:t>
      </w:r>
      <w:r>
        <w:t xml:space="preserve">   Berliner    </w:t>
      </w:r>
      <w:r>
        <w:t xml:space="preserve">   Staatsratsvorsitzender    </w:t>
      </w:r>
      <w:r>
        <w:t xml:space="preserve">   Solidarismus    </w:t>
      </w:r>
      <w:r>
        <w:t xml:space="preserve">   Gleichgewicht    </w:t>
      </w:r>
      <w:r>
        <w:t xml:space="preserve">   Sowjetunion    </w:t>
      </w:r>
      <w:r>
        <w:t xml:space="preserve">   Bundesprasident    </w:t>
      </w:r>
      <w:r>
        <w:t xml:space="preserve">   OEEC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BRD und DDR</dc:title>
  <dcterms:created xsi:type="dcterms:W3CDTF">2021-10-12T14:00:54Z</dcterms:created>
  <dcterms:modified xsi:type="dcterms:W3CDTF">2021-10-12T14:00:54Z</dcterms:modified>
</cp:coreProperties>
</file>