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brilliant    </w:t>
      </w:r>
      <w:r>
        <w:t xml:space="preserve">   but    </w:t>
      </w:r>
      <w:r>
        <w:t xml:space="preserve">   ball    </w:t>
      </w:r>
      <w:r>
        <w:t xml:space="preserve">   brother    </w:t>
      </w:r>
      <w:r>
        <w:t xml:space="preserve">   base    </w:t>
      </w:r>
      <w:r>
        <w:t xml:space="preserve">   biscuit    </w:t>
      </w:r>
      <w:r>
        <w:t xml:space="preserve">   bed    </w:t>
      </w:r>
      <w:r>
        <w:t xml:space="preserve">   brown    </w:t>
      </w:r>
      <w:r>
        <w:t xml:space="preserve">   bath    </w:t>
      </w:r>
      <w:r>
        <w:t xml:space="preserve">   beach    </w:t>
      </w:r>
      <w:r>
        <w:t xml:space="preserve">   bread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Words </dc:title>
  <dcterms:created xsi:type="dcterms:W3CDTF">2021-10-11T01:47:27Z</dcterms:created>
  <dcterms:modified xsi:type="dcterms:W3CDTF">2021-10-11T01:47:27Z</dcterms:modified>
</cp:coreProperties>
</file>