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obgyn    </w:t>
      </w:r>
      <w:r>
        <w:t xml:space="preserve">   dobbler    </w:t>
      </w:r>
      <w:r>
        <w:t xml:space="preserve">   beenie    </w:t>
      </w:r>
      <w:r>
        <w:t xml:space="preserve">   pacifier    </w:t>
      </w:r>
      <w:r>
        <w:t xml:space="preserve">   crib    </w:t>
      </w:r>
      <w:r>
        <w:t xml:space="preserve">   bibs    </w:t>
      </w:r>
      <w:r>
        <w:t xml:space="preserve">   pampers    </w:t>
      </w:r>
      <w:r>
        <w:t xml:space="preserve">   wipes    </w:t>
      </w:r>
      <w:r>
        <w:t xml:space="preserve">   onsies    </w:t>
      </w:r>
      <w:r>
        <w:t xml:space="preserve">   bottles    </w:t>
      </w:r>
      <w:r>
        <w:t xml:space="preserve">   braxton    </w:t>
      </w:r>
      <w:r>
        <w:t xml:space="preserve">   welcome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Boy</dc:title>
  <dcterms:created xsi:type="dcterms:W3CDTF">2021-10-11T01:49:23Z</dcterms:created>
  <dcterms:modified xsi:type="dcterms:W3CDTF">2021-10-11T01:49:23Z</dcterms:modified>
</cp:coreProperties>
</file>