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acetaminophen    </w:t>
      </w:r>
      <w:r>
        <w:t xml:space="preserve">   ankylosing spondylitis    </w:t>
      </w:r>
      <w:r>
        <w:t xml:space="preserve">   caudaequina    </w:t>
      </w:r>
      <w:r>
        <w:t xml:space="preserve">   cervical    </w:t>
      </w:r>
      <w:r>
        <w:t xml:space="preserve">   corticosteroids    </w:t>
      </w:r>
      <w:r>
        <w:t xml:space="preserve">   disc degeneration    </w:t>
      </w:r>
      <w:r>
        <w:t xml:space="preserve">   fracture    </w:t>
      </w:r>
      <w:r>
        <w:t xml:space="preserve">   herniated disc    </w:t>
      </w:r>
      <w:r>
        <w:t xml:space="preserve">   kyphosis    </w:t>
      </w:r>
      <w:r>
        <w:t xml:space="preserve">   lordosis    </w:t>
      </w:r>
      <w:r>
        <w:t xml:space="preserve">   lumbar    </w:t>
      </w:r>
      <w:r>
        <w:t xml:space="preserve">   malignancy    </w:t>
      </w:r>
      <w:r>
        <w:t xml:space="preserve">   nsaids    </w:t>
      </w:r>
      <w:r>
        <w:t xml:space="preserve">   opiods    </w:t>
      </w:r>
      <w:r>
        <w:t xml:space="preserve">   osteoarthritis    </w:t>
      </w:r>
      <w:r>
        <w:t xml:space="preserve">   radiculopathy    </w:t>
      </w:r>
      <w:r>
        <w:t xml:space="preserve">   saddle anesthesia    </w:t>
      </w:r>
      <w:r>
        <w:t xml:space="preserve">   scoliosis    </w:t>
      </w:r>
      <w:r>
        <w:t xml:space="preserve">   spinal stenosis    </w:t>
      </w:r>
      <w:r>
        <w:t xml:space="preserve">   spondylolisthesis    </w:t>
      </w:r>
      <w:r>
        <w:t xml:space="preserve">   spondylolysis    </w:t>
      </w:r>
      <w:r>
        <w:t xml:space="preserve">   strain    </w:t>
      </w:r>
      <w:r>
        <w:t xml:space="preserve">   thoracic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Pain</dc:title>
  <dcterms:created xsi:type="dcterms:W3CDTF">2021-10-11T01:52:07Z</dcterms:created>
  <dcterms:modified xsi:type="dcterms:W3CDTF">2021-10-11T01:52:07Z</dcterms:modified>
</cp:coreProperties>
</file>