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backalley    </w:t>
      </w:r>
      <w:r>
        <w:t xml:space="preserve">   fault    </w:t>
      </w:r>
      <w:r>
        <w:t xml:space="preserve">   drive    </w:t>
      </w:r>
      <w:r>
        <w:t xml:space="preserve">   dropshot    </w:t>
      </w:r>
      <w:r>
        <w:t xml:space="preserve">   centreline    </w:t>
      </w:r>
      <w:r>
        <w:t xml:space="preserve">   tramline    </w:t>
      </w:r>
      <w:r>
        <w:t xml:space="preserve">   rackets    </w:t>
      </w:r>
      <w:r>
        <w:t xml:space="preserve">   backhand    </w:t>
      </w:r>
      <w:r>
        <w:t xml:space="preserve">   backcourt    </w:t>
      </w:r>
      <w:r>
        <w:t xml:space="preserve">   baseline    </w:t>
      </w:r>
      <w:r>
        <w:t xml:space="preserve">   shuttlecocks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2021-10-11T01:53:27Z</dcterms:created>
  <dcterms:modified xsi:type="dcterms:W3CDTF">2021-10-11T01:53:27Z</dcterms:modified>
</cp:coreProperties>
</file>