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caster sugar    </w:t>
      </w:r>
      <w:r>
        <w:t xml:space="preserve">   apron    </w:t>
      </w:r>
      <w:r>
        <w:t xml:space="preserve">   wooden spoon    </w:t>
      </w:r>
      <w:r>
        <w:t xml:space="preserve">   mixer    </w:t>
      </w:r>
      <w:r>
        <w:t xml:space="preserve">   buncases    </w:t>
      </w:r>
      <w:r>
        <w:t xml:space="preserve">   chef    </w:t>
      </w:r>
      <w:r>
        <w:t xml:space="preserve">   icing sugar    </w:t>
      </w:r>
      <w:r>
        <w:t xml:space="preserve">   milk    </w:t>
      </w:r>
      <w:r>
        <w:t xml:space="preserve">   eggs    </w:t>
      </w:r>
      <w:r>
        <w:t xml:space="preserve">   flour    </w:t>
      </w:r>
      <w:r>
        <w:t xml:space="preserve">   butter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2021-10-11T01:53:36Z</dcterms:created>
  <dcterms:modified xsi:type="dcterms:W3CDTF">2021-10-11T01:53:36Z</dcterms:modified>
</cp:coreProperties>
</file>