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Balanced/Unbalanced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Newtons Third law    </w:t>
      </w:r>
      <w:r>
        <w:t xml:space="preserve">   Newtons Second Law    </w:t>
      </w:r>
      <w:r>
        <w:t xml:space="preserve">   Newton's First Law    </w:t>
      </w:r>
      <w:r>
        <w:t xml:space="preserve">   Reaction    </w:t>
      </w:r>
      <w:r>
        <w:t xml:space="preserve">   newton    </w:t>
      </w:r>
      <w:r>
        <w:t xml:space="preserve">   velocity    </w:t>
      </w:r>
      <w:r>
        <w:t xml:space="preserve">   Net force    </w:t>
      </w:r>
      <w:r>
        <w:t xml:space="preserve">   Balanced forces    </w:t>
      </w:r>
      <w:r>
        <w:t xml:space="preserve">   unbalanced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Balanced/Unbalanced forces</dc:title>
  <dcterms:created xsi:type="dcterms:W3CDTF">2021-10-11T01:53:06Z</dcterms:created>
  <dcterms:modified xsi:type="dcterms:W3CDTF">2021-10-11T01:53:06Z</dcterms:modified>
</cp:coreProperties>
</file>