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Arabesque    </w:t>
      </w:r>
      <w:r>
        <w:t xml:space="preserve">   Ballerina    </w:t>
      </w:r>
      <w:r>
        <w:t xml:space="preserve">   Barre    </w:t>
      </w:r>
      <w:r>
        <w:t xml:space="preserve">   Demi    </w:t>
      </w:r>
      <w:r>
        <w:t xml:space="preserve">   Flex    </w:t>
      </w:r>
      <w:r>
        <w:t xml:space="preserve">   Grande    </w:t>
      </w:r>
      <w:r>
        <w:t xml:space="preserve">   Pas de bourree    </w:t>
      </w:r>
      <w:r>
        <w:t xml:space="preserve">   Plie    </w:t>
      </w:r>
      <w:r>
        <w:t xml:space="preserve">   Point    </w:t>
      </w:r>
      <w:r>
        <w:t xml:space="preserve">   Position    </w:t>
      </w:r>
      <w:r>
        <w:t xml:space="preserve">   Releve    </w:t>
      </w:r>
      <w:r>
        <w:t xml:space="preserve">   Tendu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class</dc:title>
  <dcterms:created xsi:type="dcterms:W3CDTF">2021-10-11T01:53:20Z</dcterms:created>
  <dcterms:modified xsi:type="dcterms:W3CDTF">2021-10-11T01:53:20Z</dcterms:modified>
</cp:coreProperties>
</file>