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 Sections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Band Dads    </w:t>
      </w:r>
      <w:r>
        <w:t xml:space="preserve">   Band Moms    </w:t>
      </w:r>
      <w:r>
        <w:t xml:space="preserve">   Baritones    </w:t>
      </w:r>
      <w:r>
        <w:t xml:space="preserve">   Bass    </w:t>
      </w:r>
      <w:r>
        <w:t xml:space="preserve">   Clarinets    </w:t>
      </w:r>
      <w:r>
        <w:t xml:space="preserve">   Colorguard    </w:t>
      </w:r>
      <w:r>
        <w:t xml:space="preserve">   Dancer    </w:t>
      </w:r>
      <w:r>
        <w:t xml:space="preserve">   Director    </w:t>
      </w:r>
      <w:r>
        <w:t xml:space="preserve">   Drum Majors    </w:t>
      </w:r>
      <w:r>
        <w:t xml:space="preserve">   Drumline    </w:t>
      </w:r>
      <w:r>
        <w:t xml:space="preserve">   Flag    </w:t>
      </w:r>
      <w:r>
        <w:t xml:space="preserve">   Flub    </w:t>
      </w:r>
      <w:r>
        <w:t xml:space="preserve">   Flutes    </w:t>
      </w:r>
      <w:r>
        <w:t xml:space="preserve">   Front Ensemble    </w:t>
      </w:r>
      <w:r>
        <w:t xml:space="preserve">   Mellophones    </w:t>
      </w:r>
      <w:r>
        <w:t xml:space="preserve">   Prop People    </w:t>
      </w:r>
      <w:r>
        <w:t xml:space="preserve">   Rifle    </w:t>
      </w:r>
      <w:r>
        <w:t xml:space="preserve">   Sabre    </w:t>
      </w:r>
      <w:r>
        <w:t xml:space="preserve">   Saxaphones    </w:t>
      </w:r>
      <w:r>
        <w:t xml:space="preserve">   Section Leaders    </w:t>
      </w:r>
      <w:r>
        <w:t xml:space="preserve">   Snare    </w:t>
      </w:r>
      <w:r>
        <w:t xml:space="preserve">   Sousaphones    </w:t>
      </w:r>
      <w:r>
        <w:t xml:space="preserve">   Tenor    </w:t>
      </w:r>
      <w:r>
        <w:t xml:space="preserve">   Trombones    </w:t>
      </w:r>
      <w:r>
        <w:t xml:space="preserve">   Trumpets    </w:t>
      </w:r>
      <w:r>
        <w:t xml:space="preserve">   Tubas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Sections Word Search</dc:title>
  <dcterms:created xsi:type="dcterms:W3CDTF">2021-10-11T01:54:54Z</dcterms:created>
  <dcterms:modified xsi:type="dcterms:W3CDTF">2021-10-11T01:54:54Z</dcterms:modified>
</cp:coreProperties>
</file>