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Deposit    </w:t>
      </w:r>
      <w:r>
        <w:t xml:space="preserve">   Transaction    </w:t>
      </w:r>
      <w:r>
        <w:t xml:space="preserve">   Budget    </w:t>
      </w:r>
      <w:r>
        <w:t xml:space="preserve">   Bank    </w:t>
      </w:r>
      <w:r>
        <w:t xml:space="preserve">   Money    </w:t>
      </w:r>
      <w:r>
        <w:t xml:space="preserve">   Savings account    </w:t>
      </w:r>
      <w:r>
        <w:t xml:space="preserve">   Overdraft    </w:t>
      </w:r>
      <w:r>
        <w:t xml:space="preserve">   Mortgage    </w:t>
      </w:r>
      <w:r>
        <w:t xml:space="preserve">   Electronic Transfer    </w:t>
      </w:r>
      <w:r>
        <w:t xml:space="preserve">   Debt    </w:t>
      </w:r>
      <w:r>
        <w:t xml:space="preserve">   Credit rating    </w:t>
      </w:r>
      <w:r>
        <w:t xml:space="preserve">   Credit cards    </w:t>
      </w:r>
      <w:r>
        <w:t xml:space="preserve">   Checks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2021-10-11T01:54:04Z</dcterms:created>
  <dcterms:modified xsi:type="dcterms:W3CDTF">2021-10-11T01:54:04Z</dcterms:modified>
</cp:coreProperties>
</file>