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Barbeton Makhonjwa Mountains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airline fare    </w:t>
      </w:r>
      <w:r>
        <w:t xml:space="preserve">   Barbeton    </w:t>
      </w:r>
      <w:r>
        <w:t xml:space="preserve">   Bus    </w:t>
      </w:r>
      <w:r>
        <w:t xml:space="preserve">   e-marketing    </w:t>
      </w:r>
      <w:r>
        <w:t xml:space="preserve">   Ebutsini    </w:t>
      </w:r>
      <w:r>
        <w:t xml:space="preserve">   experience    </w:t>
      </w:r>
      <w:r>
        <w:t xml:space="preserve">   Extreme Sports    </w:t>
      </w:r>
      <w:r>
        <w:t xml:space="preserve">   Heritage    </w:t>
      </w:r>
      <w:r>
        <w:t xml:space="preserve">   History    </w:t>
      </w:r>
      <w:r>
        <w:t xml:space="preserve">   Museum    </w:t>
      </w:r>
      <w:r>
        <w:t xml:space="preserve">   night club    </w:t>
      </w:r>
      <w:r>
        <w:t xml:space="preserve">   Tour Guide    </w:t>
      </w:r>
      <w:r>
        <w:t xml:space="preserve">   Tour Operator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Barbeton Makhonjwa Mountains </dc:title>
  <dcterms:created xsi:type="dcterms:W3CDTF">2021-10-11T01:56:10Z</dcterms:created>
  <dcterms:modified xsi:type="dcterms:W3CDTF">2021-10-11T01:56:10Z</dcterms:modified>
</cp:coreProperties>
</file>