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Baseball vocab inning 3</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is a statistic in baseball and softball that credits a batter for making a play that allows a run to be scored (except in certain situations like when an error is made on the play).</w:t>
            </w:r>
          </w:p>
          <w:p>
            <w:pPr>
              <w:keepLines/>
              <w:pStyle w:val="CluesTiny"/>
            </w:pPr>
            <w:r>
              <w:rPr>
                <w:b w:val="true"/>
                <w:bCs w:val="true"/>
              </w:rPr>
              <w:t xml:space="preserve">4. </w:t>
            </w:r>
            <w:r>
              <w:t xml:space="preserve">is scored when a player advances around first, second and third base and returns safely to home plate, touching the bases in that order, before three outs are recorded and all obligations to reach base safely on batted balls are met or assured</w:t>
            </w:r>
          </w:p>
          <w:p>
            <w:pPr>
              <w:keepLines/>
              <w:pStyle w:val="CluesTiny"/>
            </w:pPr>
            <w:r>
              <w:rPr>
                <w:b w:val="true"/>
                <w:bCs w:val="true"/>
              </w:rPr>
              <w:t xml:space="preserve">6. </w:t>
            </w:r>
            <w:r>
              <w:t xml:space="preserve">a player's turn at batting, as officially recorded.</w:t>
            </w:r>
          </w:p>
          <w:p>
            <w:pPr>
              <w:keepLines/>
              <w:pStyle w:val="CluesTiny"/>
            </w:pPr>
            <w:r>
              <w:rPr>
                <w:b w:val="true"/>
                <w:bCs w:val="true"/>
              </w:rPr>
              <w:t xml:space="preserve">8. </w:t>
            </w:r>
            <w:r>
              <w:t xml:space="preserve">a mistake</w:t>
            </w:r>
          </w:p>
          <w:p>
            <w:pPr>
              <w:keepLines/>
              <w:pStyle w:val="CluesTiny"/>
            </w:pPr>
            <w:r>
              <w:rPr>
                <w:b w:val="true"/>
                <w:bCs w:val="true"/>
              </w:rPr>
              <w:t xml:space="preserve">9. </w:t>
            </w:r>
            <w:r>
              <w:t xml:space="preserve">A pie chart (or a circle chart) is a circular statistical graphic, which is divided into slices to illustrate numerical proportion.</w:t>
            </w:r>
          </w:p>
          <w:p>
            <w:pPr>
              <w:keepLines/>
              <w:pStyle w:val="CluesTiny"/>
            </w:pPr>
            <w:r>
              <w:rPr>
                <w:b w:val="true"/>
                <w:bCs w:val="true"/>
              </w:rPr>
              <w:t xml:space="preserve">10. </w:t>
            </w:r>
            <w:r>
              <w:t xml:space="preserve">also known as a long hit, is any base hit on which the batter is able to advance past first base without the benefit of a fielder either committing an error or opting to make a throw to retire another base runner (see fielder's choice). Extra base hits are often not listed separately in tables of baseball statistics, but are easily determined by calculating the sum total of a batter's doubles, triples, and home runs</w:t>
            </w:r>
          </w:p>
        </w:tc>
        <w:tc>
          <w:p>
            <w:pPr>
              <w:pStyle w:val="CluesTiny"/>
            </w:pPr>
            <w:r>
              <w:rPr>
                <w:b w:val="true"/>
                <w:bCs w:val="true"/>
              </w:rPr>
              <w:t xml:space="preserve">Down</w:t>
            </w:r>
          </w:p>
          <w:p>
            <w:pPr>
              <w:keepLines/>
              <w:pStyle w:val="CluesTiny"/>
            </w:pPr>
            <w:r>
              <w:rPr>
                <w:b w:val="true"/>
                <w:bCs w:val="true"/>
              </w:rPr>
              <w:t xml:space="preserve">1. </w:t>
            </w:r>
            <w:r>
              <w:t xml:space="preserve">A scatter plot, scatterplot, or scattergraph is a type of mathematical diagram using Cartesian coordinates to display values for typically two variables for a set of data</w:t>
            </w:r>
          </w:p>
          <w:p>
            <w:pPr>
              <w:keepLines/>
              <w:pStyle w:val="CluesTiny"/>
            </w:pPr>
            <w:r>
              <w:rPr>
                <w:b w:val="true"/>
                <w:bCs w:val="true"/>
              </w:rPr>
              <w:t xml:space="preserve">2. </w:t>
            </w:r>
            <w:r>
              <w:t xml:space="preserve">In the mathematical discipline of graph theory, the line graph of an undirected graph G is another graph L(G) that represents the adjacencies between edges of G</w:t>
            </w:r>
          </w:p>
          <w:p>
            <w:pPr>
              <w:keepLines/>
              <w:pStyle w:val="CluesTiny"/>
            </w:pPr>
            <w:r>
              <w:rPr>
                <w:b w:val="true"/>
                <w:bCs w:val="true"/>
              </w:rPr>
              <w:t xml:space="preserve">5. </w:t>
            </w:r>
            <w:r>
              <w:t xml:space="preserve"> also called a base hit, </w:t>
            </w:r>
          </w:p>
          <w:p>
            <w:pPr>
              <w:keepLines/>
              <w:pStyle w:val="CluesTiny"/>
            </w:pPr>
            <w:r>
              <w:rPr>
                <w:b w:val="true"/>
                <w:bCs w:val="true"/>
              </w:rPr>
              <w:t xml:space="preserve">7. </w:t>
            </w:r>
            <w:r>
              <w:t xml:space="preserve">graphs that have bars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Baseball vocab inning 3</dc:title>
  <dcterms:created xsi:type="dcterms:W3CDTF">2021-10-11T01:56:12Z</dcterms:created>
  <dcterms:modified xsi:type="dcterms:W3CDTF">2021-10-11T01:56:12Z</dcterms:modified>
</cp:coreProperties>
</file>