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Basketball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movement in which a player with the ball steps once or more in any direction with the same foot while the other foot (pivot foot) is kept at its point of contact with the floor.</w:t>
            </w:r>
          </w:p>
          <w:p>
            <w:pPr>
              <w:keepLines/>
              <w:pStyle w:val="CluesTiny"/>
            </w:pPr>
            <w:r>
              <w:rPr>
                <w:b w:val="true"/>
                <w:bCs w:val="true"/>
              </w:rPr>
              <w:t xml:space="preserve">5. </w:t>
            </w:r>
            <w:r>
              <w:t xml:space="preserve">a Canadian-American physical educator, physician, Christian chaplain, sports coach, and inventor of the game of basketball.</w:t>
            </w:r>
          </w:p>
          <w:p>
            <w:pPr>
              <w:keepLines/>
              <w:pStyle w:val="CluesTiny"/>
            </w:pPr>
            <w:r>
              <w:rPr>
                <w:b w:val="true"/>
                <w:bCs w:val="true"/>
              </w:rPr>
              <w:t xml:space="preserve">6. </w:t>
            </w:r>
            <w:r>
              <w:t xml:space="preserve">of or relating to an attempt to score in a game or contest.</w:t>
            </w:r>
          </w:p>
          <w:p>
            <w:pPr>
              <w:keepLines/>
              <w:pStyle w:val="CluesTiny"/>
            </w:pPr>
            <w:r>
              <w:rPr>
                <w:b w:val="true"/>
                <w:bCs w:val="true"/>
              </w:rPr>
              <w:t xml:space="preserve">7. </w:t>
            </w:r>
            <w:r>
              <w:t xml:space="preserve">a circular figure or object : ring</w:t>
            </w:r>
          </w:p>
          <w:p>
            <w:pPr>
              <w:keepLines/>
              <w:pStyle w:val="CluesTiny"/>
            </w:pPr>
            <w:r>
              <w:rPr>
                <w:b w:val="true"/>
                <w:bCs w:val="true"/>
              </w:rPr>
              <w:t xml:space="preserve">9. </w:t>
            </w:r>
            <w:r>
              <w:t xml:space="preserve">to transfer from one person to another.</w:t>
            </w:r>
          </w:p>
          <w:p>
            <w:pPr>
              <w:keepLines/>
              <w:pStyle w:val="CluesTiny"/>
            </w:pPr>
            <w:r>
              <w:rPr>
                <w:b w:val="true"/>
                <w:bCs w:val="true"/>
              </w:rPr>
              <w:t xml:space="preserve">10. </w:t>
            </w:r>
            <w:r>
              <w:t xml:space="preserve">played between two teams of five players each on a rectangular court, usually indoors.</w:t>
            </w:r>
          </w:p>
        </w:tc>
        <w:tc>
          <w:p>
            <w:pPr>
              <w:pStyle w:val="CluesTiny"/>
            </w:pPr>
            <w:r>
              <w:rPr>
                <w:b w:val="true"/>
                <w:bCs w:val="true"/>
              </w:rPr>
              <w:t xml:space="preserve">Down</w:t>
            </w:r>
          </w:p>
          <w:p>
            <w:pPr>
              <w:keepLines/>
              <w:pStyle w:val="CluesTiny"/>
            </w:pPr>
            <w:r>
              <w:rPr>
                <w:b w:val="true"/>
                <w:bCs w:val="true"/>
              </w:rPr>
              <w:t xml:space="preserve">1. </w:t>
            </w:r>
            <w:r>
              <w:t xml:space="preserve">American collegiate basketball player who revolutionized the sport by introducing the one-handed shot.</w:t>
            </w:r>
          </w:p>
          <w:p>
            <w:pPr>
              <w:keepLines/>
              <w:pStyle w:val="CluesTiny"/>
            </w:pPr>
            <w:r>
              <w:rPr>
                <w:b w:val="true"/>
                <w:bCs w:val="true"/>
              </w:rPr>
              <w:t xml:space="preserve">2. </w:t>
            </w:r>
            <w:r>
              <w:t xml:space="preserve">the act of possessing or holding as one's own : ownership</w:t>
            </w:r>
          </w:p>
          <w:p>
            <w:pPr>
              <w:keepLines/>
              <w:pStyle w:val="CluesTiny"/>
            </w:pPr>
            <w:r>
              <w:rPr>
                <w:b w:val="true"/>
                <w:bCs w:val="true"/>
              </w:rPr>
              <w:t xml:space="preserve">4. </w:t>
            </w:r>
            <w:r>
              <w:t xml:space="preserve">a room or building for indoor sports activities.</w:t>
            </w:r>
          </w:p>
          <w:p>
            <w:pPr>
              <w:keepLines/>
              <w:pStyle w:val="CluesTiny"/>
            </w:pPr>
            <w:r>
              <w:rPr>
                <w:b w:val="true"/>
                <w:bCs w:val="true"/>
              </w:rPr>
              <w:t xml:space="preserve">8. </w:t>
            </w:r>
            <w:r>
              <w:t xml:space="preserve">a universal form of recreation generally including any activity engaged in for diversion or amusement and often establishing a situation that involves a contest or rivalry.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Basketball</dc:title>
  <dcterms:created xsi:type="dcterms:W3CDTF">2021-10-11T01:58:18Z</dcterms:created>
  <dcterms:modified xsi:type="dcterms:W3CDTF">2021-10-11T01:58:18Z</dcterms:modified>
</cp:coreProperties>
</file>