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Battle of the wilderness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Confederate    </w:t>
      </w:r>
      <w:r>
        <w:t xml:space="preserve">   Crossroads    </w:t>
      </w:r>
      <w:r>
        <w:t xml:space="preserve">   Fire    </w:t>
      </w:r>
      <w:r>
        <w:t xml:space="preserve">   Grant    </w:t>
      </w:r>
      <w:r>
        <w:t xml:space="preserve">   Lee    </w:t>
      </w:r>
      <w:r>
        <w:t xml:space="preserve">   Meade    </w:t>
      </w:r>
      <w:r>
        <w:t xml:space="preserve">   Orange turnpike    </w:t>
      </w:r>
      <w:r>
        <w:t xml:space="preserve">   Spotsylvania    </w:t>
      </w:r>
      <w:r>
        <w:t xml:space="preserve">   Union    </w:t>
      </w:r>
      <w:r>
        <w:t xml:space="preserve">   Virginia    </w:t>
      </w:r>
      <w:r>
        <w:t xml:space="preserve">   Warren    </w:t>
      </w:r>
      <w:r>
        <w:t xml:space="preserve">  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the wilderness</dc:title>
  <dcterms:created xsi:type="dcterms:W3CDTF">2021-10-11T01:59:23Z</dcterms:created>
  <dcterms:modified xsi:type="dcterms:W3CDTF">2021-10-11T01:59:23Z</dcterms:modified>
</cp:coreProperties>
</file>