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Baucis &amp; Philemon/Endymion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WONDROUSLY    </w:t>
      </w:r>
      <w:r>
        <w:t xml:space="preserve">   MOTIONLESS    </w:t>
      </w:r>
      <w:r>
        <w:t xml:space="preserve">   FLOODING    </w:t>
      </w:r>
      <w:r>
        <w:t xml:space="preserve">   PUNISHMENT    </w:t>
      </w:r>
      <w:r>
        <w:t xml:space="preserve">   GODS    </w:t>
      </w:r>
      <w:r>
        <w:t xml:space="preserve">   JUPITER    </w:t>
      </w:r>
      <w:r>
        <w:t xml:space="preserve">   RICHES    </w:t>
      </w:r>
      <w:r>
        <w:t xml:space="preserve">   FATE    </w:t>
      </w:r>
      <w:r>
        <w:t xml:space="preserve">   SHEPARD    </w:t>
      </w:r>
      <w:r>
        <w:t xml:space="preserve">   PHRYGIAN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Baucis &amp; Philemon/Endymion</dc:title>
  <dcterms:created xsi:type="dcterms:W3CDTF">2021-10-11T01:59:18Z</dcterms:created>
  <dcterms:modified xsi:type="dcterms:W3CDTF">2021-10-11T01:59:18Z</dcterms:modified>
</cp:coreProperties>
</file>