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Bay Glossary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interactive system of a biological community and its non-living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containing oxygen or not requiring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fish such as American shad that migrate from their primary habitat in the ocean to freshwater to spawn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mixture of fresh and salt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condition where no oxygen is present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organisms (chiefly bacteria and fungi) that break down dead 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area of land that is drained by a river or other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periodic movement (raising and lowering) of a body of water by the gravitational attraction of the moon and sun with the rotation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low, wet grassland without trees, periodically covered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where a plant or animal lives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minute shrimp-like crustaceans; often they are most common zooplankton in estuarine waters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of primitive, non-flowering plants which include certain seaweeds and microscopic phytoplankton</w:t>
            </w:r>
          </w:p>
        </w:tc>
      </w:tr>
    </w:tbl>
    <w:p>
      <w:pPr>
        <w:pStyle w:val="WordBankMedium"/>
      </w:pPr>
      <w:r>
        <w:t xml:space="preserve">   Algae    </w:t>
      </w:r>
      <w:r>
        <w:t xml:space="preserve">   Anadromous fish    </w:t>
      </w:r>
      <w:r>
        <w:t xml:space="preserve">   Anaerobic     </w:t>
      </w:r>
      <w:r>
        <w:t xml:space="preserve">   Anoxic    </w:t>
      </w:r>
      <w:r>
        <w:t xml:space="preserve">   Brackish Water    </w:t>
      </w:r>
      <w:r>
        <w:t xml:space="preserve">   Copepods    </w:t>
      </w:r>
      <w:r>
        <w:t xml:space="preserve">   Decomposers    </w:t>
      </w:r>
      <w:r>
        <w:t xml:space="preserve">   Ecosystem     </w:t>
      </w:r>
      <w:r>
        <w:t xml:space="preserve">   Habitat    </w:t>
      </w:r>
      <w:r>
        <w:t xml:space="preserve">   Marsh    </w:t>
      </w:r>
      <w:r>
        <w:t xml:space="preserve">   Tides    </w:t>
      </w:r>
      <w:r>
        <w:t xml:space="preserve">   Watershed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Bay Glossary</dc:title>
  <dcterms:created xsi:type="dcterms:W3CDTF">2021-10-11T01:59:46Z</dcterms:created>
  <dcterms:modified xsi:type="dcterms:W3CDTF">2021-10-11T01:59:46Z</dcterms:modified>
</cp:coreProperties>
</file>