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Bathing suits    </w:t>
      </w:r>
      <w:r>
        <w:t xml:space="preserve">   Bathroom    </w:t>
      </w:r>
      <w:r>
        <w:t xml:space="preserve">   Beach    </w:t>
      </w:r>
      <w:r>
        <w:t xml:space="preserve">   Beach ball    </w:t>
      </w:r>
      <w:r>
        <w:t xml:space="preserve">   Boats    </w:t>
      </w:r>
      <w:r>
        <w:t xml:space="preserve">   Bucket    </w:t>
      </w:r>
      <w:r>
        <w:t xml:space="preserve">   Cloud    </w:t>
      </w:r>
      <w:r>
        <w:t xml:space="preserve">   Floatys    </w:t>
      </w:r>
      <w:r>
        <w:t xml:space="preserve">   Park    </w:t>
      </w:r>
      <w:r>
        <w:t xml:space="preserve">   People    </w:t>
      </w:r>
      <w:r>
        <w:t xml:space="preserve">   Sand    </w:t>
      </w:r>
      <w:r>
        <w:t xml:space="preserve">   Sun    </w:t>
      </w:r>
      <w:r>
        <w:t xml:space="preserve">   Towels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2021-10-11T02:00:48Z</dcterms:created>
  <dcterms:modified xsi:type="dcterms:W3CDTF">2021-10-11T02:00:48Z</dcterms:modified>
</cp:coreProperties>
</file>