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Beach Sand Dunes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plant has a two-stage fruit that doubles its chances of survival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Remains only along Florida's Atlantic coast from Brevard County south to Palm Beach County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Closed-canopy hardwood hammock community growing on an elevated mound of shells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stand of mixed hardwoods lying inland from coastal scrub and pine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Face open water along seashores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Is a beach ridge pushes up by storm waves parallel to a low-energy shore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Grow on sand dunes most often includes a trio of oaks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Mounds of sand piled by wind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seeded plant painfully sticks to people feet and animals' paws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Members of the genus Asclepias and more than 100 species are native in North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Is the sand above the high tide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Elongated pile of sand pushed up in the water offshore from a beach by strong winds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Zone that is wet by each tide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Long, narrow, strips of sand and shells heaved up by wave actions along the shore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bird's nest consists of nothing but a scrape in the bare sand</w:t>
            </w:r>
          </w:p>
        </w:tc>
      </w:tr>
    </w:tbl>
    <w:p>
      <w:pPr>
        <w:pStyle w:val="WordBankLarge"/>
      </w:pPr>
      <w:r>
        <w:t xml:space="preserve">   Beaches    </w:t>
      </w:r>
      <w:r>
        <w:t xml:space="preserve">   Dunes    </w:t>
      </w:r>
      <w:r>
        <w:t xml:space="preserve">   Beachbarrier    </w:t>
      </w:r>
      <w:r>
        <w:t xml:space="preserve">   Beachridge    </w:t>
      </w:r>
      <w:r>
        <w:t xml:space="preserve">   Foreshore    </w:t>
      </w:r>
      <w:r>
        <w:t xml:space="preserve">   Backshore    </w:t>
      </w:r>
      <w:r>
        <w:t xml:space="preserve">   Oakscrub    </w:t>
      </w:r>
      <w:r>
        <w:t xml:space="preserve">   Coastalberm    </w:t>
      </w:r>
      <w:r>
        <w:t xml:space="preserve">   Maritimehammock    </w:t>
      </w:r>
      <w:r>
        <w:t xml:space="preserve">   Shellmound    </w:t>
      </w:r>
      <w:r>
        <w:t xml:space="preserve">   Blackskimmer    </w:t>
      </w:r>
      <w:r>
        <w:t xml:space="preserve">   Searocket    </w:t>
      </w:r>
      <w:r>
        <w:t xml:space="preserve">   Crownedsnake    </w:t>
      </w:r>
      <w:r>
        <w:t xml:space="preserve">   Milkweed    </w:t>
      </w:r>
      <w:r>
        <w:t xml:space="preserve">   Sandbur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Beach Sand Dunes</dc:title>
  <dcterms:created xsi:type="dcterms:W3CDTF">2021-10-11T02:00:45Z</dcterms:created>
  <dcterms:modified xsi:type="dcterms:W3CDTF">2021-10-11T02:00:45Z</dcterms:modified>
</cp:coreProperties>
</file>