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Bears Wednesday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confident    </w:t>
      </w:r>
      <w:r>
        <w:t xml:space="preserve">   complacent    </w:t>
      </w:r>
      <w:r>
        <w:t xml:space="preserve">   noticeable    </w:t>
      </w:r>
      <w:r>
        <w:t xml:space="preserve">   serviceable    </w:t>
      </w:r>
      <w:r>
        <w:t xml:space="preserve">   peaceable    </w:t>
      </w:r>
      <w:r>
        <w:t xml:space="preserve">   manageable    </w:t>
      </w:r>
      <w:r>
        <w:t xml:space="preserve">   changeable    </w:t>
      </w:r>
      <w:r>
        <w:t xml:space="preserve">   excusable    </w:t>
      </w:r>
      <w:r>
        <w:t xml:space="preserve">   comparable    </w:t>
      </w:r>
      <w:r>
        <w:t xml:space="preserve">   deplorable    </w:t>
      </w:r>
      <w:r>
        <w:t xml:space="preserve">   desirable    </w:t>
      </w:r>
      <w:r>
        <w:t xml:space="preserve">   presumable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 Wednesday Word Search</dc:title>
  <dcterms:created xsi:type="dcterms:W3CDTF">2021-10-11T02:01:02Z</dcterms:created>
  <dcterms:modified xsi:type="dcterms:W3CDTF">2021-10-11T02:01:02Z</dcterms:modified>
</cp:coreProperties>
</file>