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Beginning of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SOCIAL CLASSES    </w:t>
      </w:r>
      <w:r>
        <w:t xml:space="preserve">   RELIGION    </w:t>
      </w:r>
      <w:r>
        <w:t xml:space="preserve">   CIVILIZATION    </w:t>
      </w:r>
      <w:r>
        <w:t xml:space="preserve">   RESOURCE    </w:t>
      </w:r>
      <w:r>
        <w:t xml:space="preserve">   ECONOMY    </w:t>
      </w:r>
      <w:r>
        <w:t xml:space="preserve">   SPECIALIZATION    </w:t>
      </w:r>
      <w:r>
        <w:t xml:space="preserve">   SURPLUS    </w:t>
      </w:r>
      <w:r>
        <w:t xml:space="preserve">   EROSION    </w:t>
      </w:r>
      <w:r>
        <w:t xml:space="preserve">   DEFORESTATION    </w:t>
      </w:r>
      <w:r>
        <w:t xml:space="preserve">   DOMESTICATE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of Civilization </dc:title>
  <dcterms:created xsi:type="dcterms:W3CDTF">2021-10-11T02:03:11Z</dcterms:created>
  <dcterms:modified xsi:type="dcterms:W3CDTF">2021-10-11T02:03:11Z</dcterms:modified>
</cp:coreProperties>
</file>