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Behavioral Therapy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free from tension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brain and how you process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focuses on direct observable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one socializes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about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functional assesment in behavior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Eliminates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conditioning; behaviors are influenced by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aim to look forward to or a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train again or to obtain a new skill</w:t>
            </w:r>
          </w:p>
        </w:tc>
      </w:tr>
    </w:tbl>
    <w:p>
      <w:pPr>
        <w:pStyle w:val="WordBankMedium"/>
      </w:pPr>
      <w:r>
        <w:t xml:space="preserve">   Extinction    </w:t>
      </w:r>
      <w:r>
        <w:t xml:space="preserve">   Cognitive    </w:t>
      </w:r>
      <w:r>
        <w:t xml:space="preserve">   abc model    </w:t>
      </w:r>
      <w:r>
        <w:t xml:space="preserve">   Interaction    </w:t>
      </w:r>
      <w:r>
        <w:t xml:space="preserve">   Operant    </w:t>
      </w:r>
      <w:r>
        <w:t xml:space="preserve">   Relaxation    </w:t>
      </w:r>
      <w:r>
        <w:t xml:space="preserve">   Goal    </w:t>
      </w:r>
      <w:r>
        <w:t xml:space="preserve">   Retrain     </w:t>
      </w:r>
      <w:r>
        <w:t xml:space="preserve">   Metacognition    </w:t>
      </w:r>
      <w:r>
        <w:t xml:space="preserve">   Behavioral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Therapy Crossword</dc:title>
  <dcterms:created xsi:type="dcterms:W3CDTF">2021-10-11T02:04:14Z</dcterms:created>
  <dcterms:modified xsi:type="dcterms:W3CDTF">2021-10-11T02:04:14Z</dcterms:modified>
</cp:coreProperties>
</file>