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Blooms taxonomy    </w:t>
      </w:r>
      <w:r>
        <w:t xml:space="preserve">   scaffolding    </w:t>
      </w:r>
      <w:r>
        <w:t xml:space="preserve">   lev vygotsky    </w:t>
      </w:r>
      <w:r>
        <w:t xml:space="preserve">   cognitive    </w:t>
      </w:r>
      <w:r>
        <w:t xml:space="preserve">   schema    </w:t>
      </w:r>
      <w:r>
        <w:t xml:space="preserve">   accommodation    </w:t>
      </w:r>
      <w:r>
        <w:t xml:space="preserve">   assimilation    </w:t>
      </w:r>
      <w:r>
        <w:t xml:space="preserve">   jean piaget    </w:t>
      </w:r>
      <w:r>
        <w:t xml:space="preserve">   constructivism    </w:t>
      </w:r>
      <w:r>
        <w:t xml:space="preserve">   cues    </w:t>
      </w:r>
      <w:r>
        <w:t xml:space="preserve">   discrimination    </w:t>
      </w:r>
      <w:r>
        <w:t xml:space="preserve">   generalization    </w:t>
      </w:r>
      <w:r>
        <w:t xml:space="preserve">   extinction    </w:t>
      </w:r>
      <w:r>
        <w:t xml:space="preserve">   extrinsically motivated    </w:t>
      </w:r>
      <w:r>
        <w:t xml:space="preserve">   intrinsic motivation    </w:t>
      </w:r>
      <w:r>
        <w:t xml:space="preserve">   reinforcement    </w:t>
      </w:r>
      <w:r>
        <w:t xml:space="preserve">   operant conditioning    </w:t>
      </w:r>
      <w:r>
        <w:t xml:space="preserve">   behaviorism    </w:t>
      </w:r>
      <w:r>
        <w:t xml:space="preserve">   readiness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Behaviorism</dc:title>
  <dcterms:created xsi:type="dcterms:W3CDTF">2021-10-11T02:03:55Z</dcterms:created>
  <dcterms:modified xsi:type="dcterms:W3CDTF">2021-10-11T02:03:55Z</dcterms:modified>
</cp:coreProperties>
</file>