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Bently's Wish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astonished    </w:t>
      </w:r>
      <w:r>
        <w:t xml:space="preserve">   disturbed    </w:t>
      </w:r>
      <w:r>
        <w:t xml:space="preserve">   antenna    </w:t>
      </w:r>
      <w:r>
        <w:t xml:space="preserve">   devastating    </w:t>
      </w:r>
      <w:r>
        <w:t xml:space="preserve">   dismantled    </w:t>
      </w:r>
      <w:r>
        <w:t xml:space="preserve">   extraordinary    </w:t>
      </w:r>
      <w:r>
        <w:t xml:space="preserve">   fascinated    </w:t>
      </w:r>
      <w:r>
        <w:t xml:space="preserve">   humongous    </w:t>
      </w:r>
      <w:r>
        <w:t xml:space="preserve">   invasion    </w:t>
      </w:r>
      <w:r>
        <w:t xml:space="preserve">   microchip    </w:t>
      </w:r>
      <w:r>
        <w:t xml:space="preserve">   oversized    </w:t>
      </w:r>
      <w:r>
        <w:t xml:space="preserve">   overwhelmed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Bently's Wish</dc:title>
  <dcterms:created xsi:type="dcterms:W3CDTF">2021-10-11T02:05:53Z</dcterms:created>
  <dcterms:modified xsi:type="dcterms:W3CDTF">2021-10-11T02:05:53Z</dcterms:modified>
</cp:coreProperties>
</file>