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Berlin Wall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Concrete    </w:t>
      </w:r>
      <w:r>
        <w:t xml:space="preserve">   Barbed wire    </w:t>
      </w:r>
      <w:r>
        <w:t xml:space="preserve">   November    </w:t>
      </w:r>
      <w:r>
        <w:t xml:space="preserve">   August    </w:t>
      </w:r>
      <w:r>
        <w:t xml:space="preserve">   Britain    </w:t>
      </w:r>
      <w:r>
        <w:t xml:space="preserve">   France    </w:t>
      </w:r>
      <w:r>
        <w:t xml:space="preserve">   America    </w:t>
      </w:r>
      <w:r>
        <w:t xml:space="preserve">   Soviet Union    </w:t>
      </w:r>
      <w:r>
        <w:t xml:space="preserve">   East Germany    </w:t>
      </w:r>
      <w:r>
        <w:t xml:space="preserve">   West Germany    </w:t>
      </w:r>
      <w:r>
        <w:t xml:space="preserve">   Berlin Wall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Berlin Wall</dc:title>
  <dcterms:created xsi:type="dcterms:W3CDTF">2021-10-11T02:05:34Z</dcterms:created>
  <dcterms:modified xsi:type="dcterms:W3CDTF">2021-10-11T02:05:34Z</dcterms:modified>
</cp:coreProperties>
</file>